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D0BBC"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编号：</w:t>
      </w:r>
    </w:p>
    <w:p w14:paraId="0128AB1B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F7BEF9F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18F1F33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（202</w:t>
      </w:r>
      <w:r>
        <w:rPr>
          <w:rFonts w:hint="eastAsia" w:ascii="宋体" w:hAnsi="宋体"/>
          <w:sz w:val="52"/>
          <w:lang w:val="en-US" w:eastAsia="zh-CN"/>
        </w:rPr>
        <w:t>3</w:t>
      </w:r>
      <w:r>
        <w:rPr>
          <w:rFonts w:hint="eastAsia" w:ascii="宋体" w:hAnsi="宋体"/>
          <w:sz w:val="52"/>
        </w:rPr>
        <w:t>年度）</w:t>
      </w:r>
    </w:p>
    <w:p w14:paraId="6893DB32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708AC626">
      <w:pPr>
        <w:ind w:firstLine="1960" w:firstLineChars="700"/>
        <w:rPr>
          <w:sz w:val="28"/>
        </w:rPr>
      </w:pPr>
    </w:p>
    <w:p w14:paraId="4B078983">
      <w:pPr>
        <w:ind w:firstLine="1920" w:firstLineChars="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   位 ： 经济与管理学院</w:t>
      </w:r>
    </w:p>
    <w:p w14:paraId="5E202884">
      <w:pPr>
        <w:ind w:firstLine="1680" w:firstLineChars="700"/>
        <w:rPr>
          <w:sz w:val="24"/>
          <w:szCs w:val="24"/>
        </w:rPr>
      </w:pPr>
    </w:p>
    <w:p w14:paraId="661FD955">
      <w:pPr>
        <w:ind w:firstLine="1920" w:firstLineChars="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姓   名 ： 赵豫蒙</w:t>
      </w:r>
    </w:p>
    <w:p w14:paraId="2790120C">
      <w:pPr>
        <w:ind w:firstLine="1920" w:firstLineChars="800"/>
        <w:rPr>
          <w:sz w:val="24"/>
          <w:szCs w:val="24"/>
        </w:rPr>
      </w:pPr>
    </w:p>
    <w:p w14:paraId="0F1F699D">
      <w:pPr>
        <w:ind w:firstLine="1920" w:firstLineChars="800"/>
        <w:rPr>
          <w:sz w:val="24"/>
          <w:szCs w:val="24"/>
        </w:rPr>
      </w:pPr>
      <w:r>
        <w:rPr>
          <w:rFonts w:hint="eastAsia"/>
          <w:sz w:val="24"/>
          <w:szCs w:val="24"/>
        </w:rPr>
        <w:t>现任专业：　经济学</w:t>
      </w:r>
    </w:p>
    <w:p w14:paraId="6610E6F4">
      <w:pPr>
        <w:ind w:firstLine="1920" w:firstLineChars="800"/>
        <w:rPr>
          <w:sz w:val="24"/>
          <w:szCs w:val="24"/>
        </w:rPr>
      </w:pPr>
    </w:p>
    <w:p w14:paraId="2EC26DE9">
      <w:pPr>
        <w:ind w:firstLine="1920" w:firstLineChars="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技术职务  ： 讲师</w:t>
      </w:r>
    </w:p>
    <w:p w14:paraId="4583D1B9">
      <w:pPr>
        <w:ind w:firstLine="1920" w:firstLineChars="800"/>
        <w:rPr>
          <w:sz w:val="24"/>
          <w:szCs w:val="24"/>
        </w:rPr>
      </w:pPr>
    </w:p>
    <w:p w14:paraId="7406D30B">
      <w:pPr>
        <w:ind w:firstLine="1920" w:firstLineChars="800"/>
        <w:rPr>
          <w:sz w:val="24"/>
          <w:szCs w:val="24"/>
        </w:rPr>
      </w:pPr>
      <w:r>
        <w:rPr>
          <w:rFonts w:hint="eastAsia"/>
          <w:sz w:val="24"/>
          <w:szCs w:val="24"/>
        </w:rPr>
        <w:t>申报专业  ： 经济学</w:t>
      </w:r>
    </w:p>
    <w:p w14:paraId="05DEBE29">
      <w:pPr>
        <w:ind w:firstLine="1920" w:firstLineChars="800"/>
        <w:rPr>
          <w:sz w:val="24"/>
          <w:szCs w:val="24"/>
        </w:rPr>
      </w:pPr>
    </w:p>
    <w:p w14:paraId="2455A5FF">
      <w:pPr>
        <w:ind w:firstLine="1920" w:firstLineChars="800"/>
        <w:rPr>
          <w:sz w:val="24"/>
          <w:szCs w:val="24"/>
        </w:rPr>
      </w:pPr>
      <w:r>
        <w:rPr>
          <w:rFonts w:hint="eastAsia"/>
          <w:sz w:val="24"/>
          <w:szCs w:val="24"/>
        </w:rPr>
        <w:t>申报资格  ：双师型副教授</w:t>
      </w:r>
    </w:p>
    <w:p w14:paraId="4EBC8113">
      <w:pPr>
        <w:rPr>
          <w:sz w:val="24"/>
          <w:u w:val="single"/>
        </w:rPr>
      </w:pPr>
    </w:p>
    <w:p w14:paraId="38259399">
      <w:pPr>
        <w:rPr>
          <w:sz w:val="24"/>
          <w:u w:val="single"/>
        </w:rPr>
      </w:pPr>
    </w:p>
    <w:p w14:paraId="07AC2E5A">
      <w:pPr>
        <w:jc w:val="center"/>
        <w:rPr>
          <w:sz w:val="24"/>
          <w:u w:val="single"/>
        </w:rPr>
      </w:pPr>
    </w:p>
    <w:p w14:paraId="4F9F04F1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    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 年   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 xml:space="preserve"> 月  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 xml:space="preserve"> 日</w:t>
      </w:r>
    </w:p>
    <w:p w14:paraId="383D1035">
      <w:pPr>
        <w:ind w:firstLine="2400" w:firstLineChars="1000"/>
        <w:rPr>
          <w:sz w:val="24"/>
        </w:rPr>
      </w:pPr>
    </w:p>
    <w:p w14:paraId="535A7402">
      <w:pPr>
        <w:ind w:firstLine="2400" w:firstLineChars="1000"/>
        <w:rPr>
          <w:sz w:val="24"/>
        </w:rPr>
      </w:pPr>
    </w:p>
    <w:p w14:paraId="270ED6D4">
      <w:pPr>
        <w:ind w:firstLine="2400" w:firstLineChars="1000"/>
        <w:rPr>
          <w:sz w:val="24"/>
        </w:rPr>
      </w:pPr>
    </w:p>
    <w:p w14:paraId="67C26FD5">
      <w:pPr>
        <w:ind w:firstLine="2400" w:firstLineChars="1000"/>
        <w:rPr>
          <w:sz w:val="24"/>
        </w:rPr>
      </w:pPr>
    </w:p>
    <w:p w14:paraId="3BF1CA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7B6B22F9"/>
    <w:p w14:paraId="1205DBEB"/>
    <w:p w14:paraId="4CAC065C"/>
    <w:p w14:paraId="31AB7344"/>
    <w:p w14:paraId="0BC917DC"/>
    <w:p w14:paraId="41AB4E7B"/>
    <w:p w14:paraId="3CBF1372"/>
    <w:p w14:paraId="54BCC2EF"/>
    <w:p w14:paraId="2227AE5C"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14:paraId="3670E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CC7F7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 w14:paraId="2AF53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54E4B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ED333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3042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380.3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2394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299.3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648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81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 w14:paraId="40182236"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100 %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 w14:paraId="4BE67CB7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本次晋升专业技术资格的课程评估成绩为A级。</w:t>
            </w:r>
          </w:p>
          <w:p w14:paraId="36F149EA"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 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）届；或担任本科生创新创业活动（   ）项；或担任本科生专业竞赛指导（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）项；或担任本科生开展寒暑假社会实践（   ）项。</w:t>
            </w:r>
          </w:p>
        </w:tc>
      </w:tr>
      <w:tr w14:paraId="39285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EDB8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任现职以来课程教学工作量业绩表（本科生）</w:t>
            </w:r>
          </w:p>
        </w:tc>
      </w:tr>
      <w:tr w14:paraId="05F74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41E737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4A44A9E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E1FAE8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8D68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8AA02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7405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E7C85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E29175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69844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DC623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2015-2016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3FFCE29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1E59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国际贸易2013本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CB98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3C87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55F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07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1864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B11C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10C77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2015-2016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DE2BD57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ABE43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涉外金融2012本（1班）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86C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B5EE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8E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B5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C544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9EA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A433C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2015-2016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一 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20342D2"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A1724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涉外金融2012本（2）班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AD7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FF3B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A06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B59A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4469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37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CC0775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2015-2016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14:paraId="2710BB51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B4489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会计2013本（1）班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57B7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F9E95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A97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2B0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1D0A8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564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1519B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2015-2016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D4550AC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CB2C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会计2013本（2）班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6C64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077D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3A8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578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BE1C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296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0123A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2015-2016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5BB3D9F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1BB9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公共管理2012本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68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CA8F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370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02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2BD9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BB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A116B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2015-2016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145F314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DEE4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金融2013本（1）班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5A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BA4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10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882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71ED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0D01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F282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2015-2016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C60DDCA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AF57A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金融2013本（2）班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58B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CE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23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56F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DCC0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73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57FB9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2015-2016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1983AE6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73C8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经济2013本（1）班（2）班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FD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513F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D3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87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3EF19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52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6FF0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2016-2017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426385F"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87D91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经济2014本（1）班（2）班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B7E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AD04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CC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F3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E4B4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EAD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9176">
            <w:pPr>
              <w:spacing w:line="5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3A101FB">
            <w:pPr>
              <w:spacing w:line="500" w:lineRule="exact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0F51B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058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1AA74">
            <w:pPr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54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2A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9C73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50C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5719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2016-2017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3A7F00D"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5209A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公管2013本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9EE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1545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12B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CE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68212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3C1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2A84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2016-2017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6117270"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2A3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金融2013本（1）班（2）班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8CD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FE9C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CBC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293C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9B6C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8AB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F46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2016-2017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E175BF0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BD78A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国际贸易2014本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D8B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7E6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020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780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712AC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91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890E9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2016-2017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00979C4"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0475A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金融2015本（1）班（2）班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5BFC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77F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A0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51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6F6B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392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E7C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2016-2017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D37BA34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23063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金融2014本（1）班（2）班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D6A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9A13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608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E0D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9A0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9261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728F7">
            <w:pPr>
              <w:spacing w:line="5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C279887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703E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经济2015本（1）班（2）班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D8B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5F9B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7C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A2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E1E2F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AC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C571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78B24FC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3541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公共管理2014本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2A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505E9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84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C70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9EA3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79E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7AA3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1D8FDAF"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8F8DA6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金融2014本（1）班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226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249F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82D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E99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EEB0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55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3F164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5A08721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B4B2C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金融2014本（2）班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C6F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E62A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7AB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12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8ACE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5DF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635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2017-2018（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EAD772">
            <w:pPr>
              <w:widowControl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1879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国际贸易2015本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6F1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1843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B4C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EAE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24D1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637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96B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E04DD7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56C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金融2016本（1）班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592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4135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E98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698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E35B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DE4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001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D588F54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06BD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金融2016本（2）班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35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08E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DA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9F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83FCB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8B5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499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2017-2018 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C725C0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5D6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金融2015本（1）班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A82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EFFA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F58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4927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FDF4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C8A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E95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2017-2018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6660FFE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AF4F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金融2015本（2）班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F0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BF57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0C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80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EBB1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738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BB63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BB047D5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6EB6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经济2016本（1）班（2）班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DA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5C9C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B6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4C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DF44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150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D801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19133FE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461F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公共管理2015本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21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B2A1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26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B22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C7B1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FA9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CD19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FAFDB1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投资</w:t>
            </w:r>
            <w:r>
              <w:rPr>
                <w:rFonts w:hint="eastAsia" w:ascii="宋体" w:hAnsi="宋体"/>
              </w:rPr>
              <w:t>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69A4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会计2015本（1）班（2）班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80FC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0BB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1C0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72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8717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D4E2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4DE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7F3BFB1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91C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金融2015本（1）班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29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9CD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0915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18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815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5EB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37F7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87F7F8F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6FC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金融2015本（2）班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7E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7647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A0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76E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07748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C3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B313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B0AE32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28D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金融2016本（1）班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54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C2DC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433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9A0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E1B3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969A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2E9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8DFFAC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ED5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金融2016本（2）班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8C1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01F0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058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64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EFD5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E33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920E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67CDC4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CEC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金融2017本（1）班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AD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2B9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FB0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4AB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7341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193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DB5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2018-2019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7433B1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A05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金融2017本（2）班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3F0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778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00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9D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5711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675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C9E0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9EFD64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0B6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金融2016本（1）班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50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168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973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20C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8BFB5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3F9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EEB9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9760880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4FA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金融2016本（2）班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C9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792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6C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3D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B6F8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411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DF709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FDD0DF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ED44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经济2017本（1）班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08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21C7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CC3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D0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0C34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D2D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536C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C6D35A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4BA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经济2017本（2）班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C75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B436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46F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1C8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50F4A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86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CF0C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C6E550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C217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金融2018本（1）班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99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9D59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330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804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EAD3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227E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6FC7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8C22A75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FB7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金融2018本（2）班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94B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DA9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0CC7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6B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466E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520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9DC7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6DBC02">
            <w:pPr>
              <w:widowControl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B58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金融2017本（1）班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B14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6DE5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31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28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C69F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EA0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13D1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2019-2020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8C1658">
            <w:pPr>
              <w:widowControl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6FE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金融2017本（2）班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CB3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5487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F4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14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B33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BCB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00BA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2020-2021 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637AED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F1C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经济2018本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A6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2408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4BD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F8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2689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502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5669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2020-2021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D1F190">
            <w:pPr>
              <w:widowControl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DC04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金融2017本（1）班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AF8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593B">
            <w:pPr>
              <w:spacing w:line="24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431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6D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AB82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F98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424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2020-2021 （</w:t>
            </w:r>
            <w:r>
              <w:rPr>
                <w:rFonts w:hint="eastAsia" w:ascii="宋体" w:hAnsi="宋体" w:eastAsia="宋体" w:cs="Times New Roman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64A3CA3">
            <w:pPr>
              <w:spacing w:line="500" w:lineRule="exac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B928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金融2017本（2）班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B4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90A9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8C3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9F9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F8F4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B08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ED92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2020-2021</w:t>
            </w:r>
          </w:p>
          <w:p w14:paraId="1ACD0DCD">
            <w:pPr>
              <w:spacing w:line="5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0E2AD39">
            <w:pPr>
              <w:spacing w:line="500" w:lineRule="exact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0ECD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1EA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C10CF"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B9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4A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74C0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C16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47FE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2020-2021</w:t>
            </w:r>
          </w:p>
          <w:p w14:paraId="0CDDC458">
            <w:pPr>
              <w:spacing w:line="5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A30C4A5">
            <w:pPr>
              <w:spacing w:line="500" w:lineRule="exact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793E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343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ECE1F">
            <w:pPr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FF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E7B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BCF0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4C9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6377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</w:t>
            </w:r>
          </w:p>
          <w:p w14:paraId="56E190AD">
            <w:pPr>
              <w:spacing w:line="5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B3B536D">
            <w:pPr>
              <w:spacing w:line="500" w:lineRule="exact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9DD91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1DBF"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09897D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D3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6497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D770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AEA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0030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</w:t>
            </w:r>
          </w:p>
          <w:p w14:paraId="7F35092F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F6BE0E7">
            <w:pPr>
              <w:spacing w:line="500" w:lineRule="exact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2FB1B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017C2"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7937D5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BF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61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8327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BD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30E74">
            <w:pPr>
              <w:spacing w:line="50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 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1845A5AB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589E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EE4F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1CD8">
            <w:pPr>
              <w:spacing w:line="240" w:lineRule="exact"/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4AC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ECB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578F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006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3A4B5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 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4096D13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5F4B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D2839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30277"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ADB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1D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EB987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A60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6EA004">
            <w:pPr>
              <w:spacing w:line="50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 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5B232B6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4EEFC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经济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2E7A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CD86B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AABD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32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A21DC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968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1F3ADA">
            <w:pPr>
              <w:spacing w:line="50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 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3819DD6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金融投资实战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C8B7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70E7B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8C4DF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EF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21A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EE8C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6B09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2EAF4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2021-2022 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5D4C0DB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金融投资实战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7819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B222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039E0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3C1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6D0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F512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F15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4C20E6">
            <w:pPr>
              <w:spacing w:line="500" w:lineRule="exact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4E68CBB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29EE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695AD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CA16D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CC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9D5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941E2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739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9019F2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 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367663B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23CC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563A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AE9A59">
            <w:pPr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8B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18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4FD2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68E4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87155">
            <w:pPr>
              <w:spacing w:line="5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69832AF">
            <w:pPr>
              <w:spacing w:line="50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E96D0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金融2020本（1）班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0DDB5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EE408">
            <w:pPr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3A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18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58AFD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E6B4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57F20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343317AF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F425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金融2020本（2）班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5772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A35539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C72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6A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5C04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587D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45D0F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7A67B855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8AF3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经济2020本（1）班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CED28"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9DFF32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D3FEA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CCAA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1D30AF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83E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CDEBC4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AD357E9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金融市场学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5F610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经济2020本（2）班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C8BB"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259A94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343A5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B3AA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7BBA76"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ADA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56639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2C0ED13">
            <w:pPr>
              <w:spacing w:line="50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金融投资实战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CF444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金融2020本（1）班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26C00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0BB79">
            <w:pPr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8D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3E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29667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879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566675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2022-2023（二）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5064E338">
            <w:pPr>
              <w:spacing w:line="500" w:lineRule="exac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金融投资实战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92615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金融2020本（2）班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2C17">
            <w:pPr>
              <w:spacing w:line="240" w:lineRule="exact"/>
              <w:jc w:val="center"/>
              <w:rPr>
                <w:rFonts w:hint="default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6E6B5">
            <w:pPr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49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3E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E23A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9A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C64C9">
            <w:pPr>
              <w:spacing w:line="50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2023-2024（一）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0BE12A81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88C6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2020本（1）班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D67C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10407C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BE2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91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7BCE6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B48A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1C1CBA">
            <w:pPr>
              <w:spacing w:line="5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2023-2024（一）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 w14:paraId="62DE3E21">
            <w:pPr>
              <w:spacing w:line="500" w:lineRule="exact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证券投资分析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6D7A7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金融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2020本（2）班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FD106">
            <w:pPr>
              <w:spacing w:line="24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A1A0EB">
            <w:pPr>
              <w:rPr>
                <w:rFonts w:hint="eastAsia" w:ascii="黑体" w:hAnsi="宋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26A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C7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F8E1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09D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CB4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E6667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B664D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48A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2394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B87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5E4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76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04FA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D339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0E17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任现职以来课程教学工作量业绩表（研究生）</w:t>
            </w:r>
          </w:p>
        </w:tc>
      </w:tr>
      <w:tr w14:paraId="5AF89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A98E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418071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DFD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27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B153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467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C5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441A1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16578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416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42B4D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BAE7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62F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79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D4D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CF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75FCE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C3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206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C3E4F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91C6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3B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FB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4FD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1C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7EE93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AC4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67F8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任现职以来实践类教学工作量业绩表</w:t>
            </w:r>
          </w:p>
        </w:tc>
      </w:tr>
      <w:tr w14:paraId="4D75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D1A9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5EA0DC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08B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9F74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9B7F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E6D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8E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8817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15EA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DED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31FFD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56F92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2011涉外金融（1）班、（2）班、单管班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54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E0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D7D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5C9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BD61D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5DE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736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71D88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94CF2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2012涉外金融（1）班、（2）班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582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5E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22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D0C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0F5F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D3B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7C5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445B4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4D2F3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2013金融（1）班、（2）班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804E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21D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05C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48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9CEE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B9D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F84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6416A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85A94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2014金融（1）班、（2）班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BD2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89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8D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0DB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50764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E7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4A3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CC771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AFFA4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2015金融（1）班、（2）班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59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DFB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4B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E28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E805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D727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1536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7F36F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63D4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2016金融（1）班、（2）班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F0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C8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AD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35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63F2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6E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31B8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CE8FC7"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966F"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金融（1）班、（2）班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BD01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200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D9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A1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48891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536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529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CE079E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0FDFE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2018金融（1）班、（2）班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229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3EE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8B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0D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23D9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26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28D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5383BC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毕业论文设计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A80A5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2019金融（1）班、（2）班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DC0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31A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E31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05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AD6E4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24D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5FB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DD6C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D8E1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2A820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70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73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3A6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DFE3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3EA2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3732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 w14:paraId="50EA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241139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指导2011级本科毕业生毕业论文：谢邹宇江、蒋云、李瑾姿、江鹤、姚明鉴、陈华平、肖杨、丁萌、王勇、勾晶、管若男、郭熠琳、郝丽丽、胡荠月</w:t>
            </w:r>
          </w:p>
          <w:p w14:paraId="426FF57B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指导2012级本科毕业生毕业论文：谢宇、许冬霞、许丽丽、杨桂、杨会、杨倩雯、杨韵洁、郭成平、郭沼慧、郝飞飞、黄飞、黄慧敏、黄莹、冷歆艺、李昂</w:t>
            </w:r>
          </w:p>
          <w:p w14:paraId="62C2CAB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指导2013级本科毕业生毕业论文：易菊、张晨、张辉、张俊醒、张可欣、张丽丽、张瑞菲、张若晗、吕霞、蒙美婷、屈浩楠、沈奕彤、盛梦婷、施少强、石青青、税雯雯</w:t>
            </w:r>
          </w:p>
          <w:p w14:paraId="478C76EE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指导2014级本科毕业生毕业论文：王瑞、王吟石、翁慎鸿、吴艳阳、吴英月、习诗雅、夏蒙蒙、王雅馨、何雨沁、漆睿、石凯、曹慧玲、唐艺、王润鈺</w:t>
            </w:r>
          </w:p>
          <w:p w14:paraId="5949B97A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指导2015级本科毕业生毕业论文：陈佳欣、胡玲源、李佳煜、杨雪萍、于佳廷、陈文彬、陈旭、陈悦莹、戴胤宇、邓雷、</w:t>
            </w:r>
          </w:p>
          <w:p w14:paraId="20D46A2E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指导金融专业2016级本科毕业生毕业论文：刘玉、王洁、尤望萍、张金月、赵敏、曾沛、高姗姗、耿燕洁、王霄宇、赵佳馨、宾高清、黎洁</w:t>
            </w:r>
          </w:p>
          <w:p w14:paraId="454F1696">
            <w:pPr>
              <w:spacing w:line="360" w:lineRule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指导金融专业201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</w:rPr>
              <w:t>级本科毕业生毕业论文：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陈钧鼎、陈天玥、陈妍、代晓洁、雷靖枫、李佳益、江文丽、蒋佳欣、李可馨、李雯欣、李苑君、梁蔡荷</w:t>
            </w:r>
          </w:p>
          <w:p w14:paraId="605C4CED">
            <w:pPr>
              <w:spacing w:line="360" w:lineRule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指导金融专业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2018级本科毕业生毕业论文：刘政宏、路瑾、刘宇逍、潘佳琪、陆雨桐、刘金、马晶、罗梦娟、龙韬羽</w:t>
            </w:r>
          </w:p>
          <w:p w14:paraId="218E7626">
            <w:pPr>
              <w:spacing w:line="360" w:lineRule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指导金融专业2019级本科毕业生毕业论文：徐文雅、杨濡铨、李琛、杨令仪、李进、林小兵</w:t>
            </w:r>
          </w:p>
          <w:p w14:paraId="5466026C">
            <w:pPr>
              <w:spacing w:line="360" w:lineRule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70D2222B"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23B1905C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3CA84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8B24FC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 w14:paraId="5A78D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C548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C907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973E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48B0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5A7D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151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185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9C3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EBB5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E7A3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55B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1C1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9F0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A1BB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08F8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ACA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74A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31A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A301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1FA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0BD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637E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DA0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1D91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E2A5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829C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AD93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B305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F231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294E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DBE6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6324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8F3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9BA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D13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D781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BDDB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5147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775CE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3DE5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77D1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E51F6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58CDB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4468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6E9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BEF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C612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40A8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824C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8AF1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942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FE0D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03A4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50A2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86004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2AD5F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0D44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660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6A7F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31F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59B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437A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1A16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1CAD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E52B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BE03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37D78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17156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E1362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74A1C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34E0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BBE5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715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308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1331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DCA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233E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B22D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D55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3DFD2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3275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61A78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4F97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83092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B3F6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4C70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197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126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FECB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38BD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28B4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8321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FC2E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D61C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1D431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27CAA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E7906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6913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5DEC9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55BF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D3BA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5F7D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7E5F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B78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178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1D4F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6175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16C3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3838D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9AF9F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D7EB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6729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6A41B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7C4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7601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D48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82B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294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34D2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088B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3758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AD83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6264C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7B256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FDD69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6189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1F565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67CD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10D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16C2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A4F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BFCA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C4EA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A321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6EE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8456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CB52A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D5C1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2E21A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C5541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E4D91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AB1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907C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51D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A21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B12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D6ED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CA18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6A3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44C7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2D99E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FD255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9D2E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727DC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5CA1E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5A17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F12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CED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A8D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212F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62DE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C98A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A9E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45E0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B783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4ADC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537F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AC3D5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761B8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F596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43E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C11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858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0983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B0C6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2C88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4685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6238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64AB5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3004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EBEF6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154DB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7CB5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9B3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49C7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F0C1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08FE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90DA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7A8C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BBCE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3D6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84E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77B8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E1473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9D9E0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7A4C8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B9F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3C5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DDC0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CF67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D4E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887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C6A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7677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92FF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F639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9F5A3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69D03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E69B3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31F58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6EF3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FF2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970C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A5C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0AF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AE9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C0A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859E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1EA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6520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81D8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6BF3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0E08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D33F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0234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C7D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22C8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F4D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7C6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142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2FB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AAA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B30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DFF6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7853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B022D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D2D5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11F88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C03B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3E1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A7F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8CE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98B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8A3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B27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ED93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8F8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C912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7387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19CB1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D7E5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8C760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91E00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3CFD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496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51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9D11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112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0350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9E2B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829D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E975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825BC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8E5EA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374D9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8FF12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73ECD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3796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9871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E78A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DFE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1A2B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350AE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6992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D6A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F3F4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913A0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3DA6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E58E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DC365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703BE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4AB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5082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D2F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5C3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BE4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41B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6843B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A89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EDD9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8401D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0EA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147BF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57D4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C3CD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41BC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C854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321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C1B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783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0E83303A"/>
    <w:p w14:paraId="1DDA4C80">
      <w:pPr>
        <w:rPr>
          <w:rFonts w:ascii="宋体" w:hAnsi="宋体" w:eastAsia="宋体" w:cs="宋体"/>
          <w:kern w:val="0"/>
          <w:sz w:val="24"/>
          <w:szCs w:val="24"/>
        </w:rPr>
      </w:pPr>
    </w:p>
    <w:p w14:paraId="0A06CDE2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22157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874F50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 w14:paraId="1C9D5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AA30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DA8B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36A5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3C20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633E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65F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153E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080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BEC6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21126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F4D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BB0D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F6E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ACBA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504D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899D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5E6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EB64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23D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7852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27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58C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28D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58B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14C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0A06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619A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4365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594F4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5E5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D6E1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4110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13B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331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9288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14D3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698D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E394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1B870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59068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7341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528CA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78757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B5C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CD6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41E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00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23FE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199C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769C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81E0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618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102D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DC15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DAE89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EF37D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1C4F4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E60A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C20F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58C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02E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A56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57C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65E7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C74C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96A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4D1D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6B6E5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BEE41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72A94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1770B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525E0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B36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7ADB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7766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06F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E81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EBC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84E2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50A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BA0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1E01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25068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6266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E78B6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BADFB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EC71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E0F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2D5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4C0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44C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F8B8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CBE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0C2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1315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DFB8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0F54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ED09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9F45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427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B191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C1D5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BAE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0F5E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1990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0EB1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966B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3FFE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3A7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A6BD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AC0D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C8D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6E2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8CB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D744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EDC8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5E8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2FDD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FA4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D45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B8EC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8C55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FB1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545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423E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6F2B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C31B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CC7F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EDB2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531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0AF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24D5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2CA7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73B3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E486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910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6CB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829E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7F64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D52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D5C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768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AD2F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0084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EF1E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14E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C4D5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AD0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DE44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A8A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BB3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D85B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06A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451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768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3A85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D51F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2B4D9608"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5DE9C77"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 w14:paraId="79D64E78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2E5F30BE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1A6C6A4F"/>
    <w:p w14:paraId="6871D152">
      <w:pPr>
        <w:widowControl/>
        <w:jc w:val="left"/>
      </w:pPr>
      <w:r>
        <w:br w:type="page"/>
      </w:r>
    </w:p>
    <w:p w14:paraId="5BC8739F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297EB4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9954F28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4C2DF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79674F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2D4436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232B31E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C6C86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309E40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01EFC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5696B1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8D806A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1A7723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0CC6D8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21673E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959CC0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F43067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5D42C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0579B4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D13D02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1CF2D3A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1F77D3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53B9F69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10A6D67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5650E88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9DB49CC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6B22778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EB2F434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3065D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 w14:paraId="43C265B7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35429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6F011B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3CE17C6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1FBBB68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3F2712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11C1CAC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3C5FD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BD0243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19555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67752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B6C50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191372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E78E9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8411E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302666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5660D2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DE92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0D251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FD55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A4E95D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346F3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939E3F3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1F003C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1A36FA7F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380D72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02D11E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4563831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75DF97C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04B932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DD362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74600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8045D9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FE81B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0097C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48783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CE9E8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286EB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702F39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4D938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150FCEA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9C6FB1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1D7C42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473E4B3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0A9F8A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294B1BFE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119A20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DC1CC9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78B4A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63C2FA6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19E62FC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171D4C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E3F51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07082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10601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EEF9C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4D843C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0F936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9FE5C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CD8A6E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24F0AB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7634E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C2B86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4599A0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77E04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862CDA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2F7A754E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5658A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6DFE9D0B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54641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421EDE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9943DA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4C2F34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C193A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38066F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BE29E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4210257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466DEF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E20E6D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5BB29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CB4F8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626510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397B94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D629D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7B5672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34627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FAC9A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EE43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86EF9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B77422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6B6CE3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97E60D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F60F9B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76CF29EA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4A442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 w14:paraId="673C4578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176DB6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194522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C7578E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55E5B20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1F1E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3C96E4E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C7F45F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47C846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60606E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44592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0D2018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B0F72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8C0BC4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550A19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2F652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8D6DD5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631AAF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A60740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513B8D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7241E1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FC1D4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30FF9BE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EAF1F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2AF186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5ECCE7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49E17B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397D0FEA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395357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4DB036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6FA721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CF4D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201E46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FB6E8E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063F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622A452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DBB0F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AEEAAF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405FE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3956F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DF29F5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D0AB7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76C49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C6AC07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87E7F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C8627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BF37E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0F8BF6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6972B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6CD67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639CD2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9757A0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14ED4BBE">
      <w:pPr>
        <w:rPr>
          <w:rFonts w:cs="宋体" w:asciiTheme="minorEastAsia" w:hAnsiTheme="minorEastAsia"/>
          <w:kern w:val="0"/>
          <w:szCs w:val="21"/>
        </w:rPr>
      </w:pPr>
    </w:p>
    <w:p w14:paraId="50BAB2A8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4432768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54AA64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0969915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56719A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180150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69F710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7BDF503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09C63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4F348CF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226FF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2B2B0C9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4971D50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A56880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78391E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254F0A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A5312A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F884C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7DAA3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CD29A1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 w14:paraId="540A2C4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5EC47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第四届“东方财富杯”全国大学生金融精英挑战赛</w:t>
            </w:r>
          </w:p>
        </w:tc>
        <w:tc>
          <w:tcPr>
            <w:tcW w:w="704" w:type="dxa"/>
            <w:vAlign w:val="center"/>
          </w:tcPr>
          <w:p w14:paraId="586249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B</w:t>
            </w:r>
          </w:p>
        </w:tc>
        <w:tc>
          <w:tcPr>
            <w:tcW w:w="845" w:type="dxa"/>
            <w:vAlign w:val="center"/>
          </w:tcPr>
          <w:p w14:paraId="15DEBDB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一等奖</w:t>
            </w:r>
          </w:p>
        </w:tc>
        <w:tc>
          <w:tcPr>
            <w:tcW w:w="1759" w:type="dxa"/>
            <w:vAlign w:val="center"/>
          </w:tcPr>
          <w:p w14:paraId="6CDA344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C9DCFD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共青团中央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3E3FB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201812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8780D3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</w:tr>
      <w:tr w14:paraId="611A1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9211D8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 w14:paraId="718A7AC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九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届“东方财富杯”全国大学生金融精英挑战赛</w:t>
            </w:r>
          </w:p>
        </w:tc>
        <w:tc>
          <w:tcPr>
            <w:tcW w:w="704" w:type="dxa"/>
            <w:vAlign w:val="center"/>
          </w:tcPr>
          <w:p w14:paraId="035D4DEF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B</w:t>
            </w:r>
          </w:p>
        </w:tc>
        <w:tc>
          <w:tcPr>
            <w:tcW w:w="845" w:type="dxa"/>
            <w:vAlign w:val="center"/>
          </w:tcPr>
          <w:p w14:paraId="066C215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一等奖</w:t>
            </w:r>
          </w:p>
        </w:tc>
        <w:tc>
          <w:tcPr>
            <w:tcW w:w="1759" w:type="dxa"/>
            <w:vAlign w:val="center"/>
          </w:tcPr>
          <w:p w14:paraId="5B2CD39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424F493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共青团中央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07ECED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2308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73455B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100</w:t>
            </w:r>
          </w:p>
        </w:tc>
      </w:tr>
    </w:tbl>
    <w:p w14:paraId="3E266E9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21DE5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657236DD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303B0B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7D72851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0D2F4C4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767BB05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06BA2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1784060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046CAF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7E1510A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BBB0C4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2A8CE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6CFDE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6A905D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7C490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338476F5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541D4B2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66D31F13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7CE90474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02877A5C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62F2BD8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01254A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32F549B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4DB2973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BFBD1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07AB50A0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04F36A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3FF5F4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4A43257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0465A66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7B3873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B6EA05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7821CB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2050B0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1305D0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52D49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4FB1B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36FB6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485C04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ACFE6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3F5D26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242A0D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32455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204E6C2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7E580FD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776103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A49087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667343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F0D338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0E95DFED">
      <w:pPr>
        <w:rPr>
          <w:rFonts w:cs="宋体" w:asciiTheme="minorEastAsia" w:hAnsiTheme="minorEastAsia"/>
          <w:kern w:val="0"/>
          <w:szCs w:val="21"/>
        </w:rPr>
      </w:pPr>
    </w:p>
    <w:p w14:paraId="31F42671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3F9D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9FD97AC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21F75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6B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8B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CC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822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56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2267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6D42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080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02E52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D593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FA6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2DC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65B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FE3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BD9E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24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58B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0F97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4D6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77D4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ECF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247D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C16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B8F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D775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04E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DA6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C1C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B76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5B7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65D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229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6C4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1BC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32F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606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8E7D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99F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DC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77F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34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190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B775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A18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92C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F31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F2D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BB7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CBC7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16FF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406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BA0F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13B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CEB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CF2D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8D1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1AA8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554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C03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DB5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8B76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7C6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E4AF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A1E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C77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245B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190E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DFE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0723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182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CC6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C0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D48C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1BB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CD7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5A0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82D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834A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0F0F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36C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F2A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9B26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CF4E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1CE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F386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6207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2CA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AFD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A2E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513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435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1A99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03AE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E5D3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7EC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C09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3911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ABB9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7F2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61A1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1A6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3D7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D4B3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CC3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8F2E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059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5F6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D46D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D04D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560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60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D54F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874C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07F3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652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817F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A1B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9A69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599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03F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EDD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815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63CA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010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E90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F72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015F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A767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698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BB3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2A11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B18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1E9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50A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29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19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28C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442D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DDD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C92F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A9E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D23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1E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EA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2EE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116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4D7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FEC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4F5A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2DAD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C27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E5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64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FF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589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23C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2F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0035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741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D7C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52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F0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D4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2A8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D2FF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7C6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9F62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6EB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7E0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A7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C43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6F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139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5F1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963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FD2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DEC2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EAC2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C7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1A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A8A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27C9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C4B8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78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438F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977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06D8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C9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D0E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1E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75A8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C033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97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EBB7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A22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E7D0E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4E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49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B4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03D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565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0DE8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ABE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AE414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028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83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8D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AD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46E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CDA9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F5F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826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554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B5A0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0B2A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C4C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E2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A9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DC5B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899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F7F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B2A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62D6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FAE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8697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9C2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9C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14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88D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EAD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AEC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2719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4EB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7AF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A11B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EC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ED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B2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215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474D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0EE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02B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0FC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8A8D5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DE541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B0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1E8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0C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D5A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553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9BA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CADB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B18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CD6D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3A2B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8AB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25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D81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E83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CCC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C13F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124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DB2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E72B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04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C2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FB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8A84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D59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729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A05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40B6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16C3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3A6C3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905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BA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71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36C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82CF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8ED8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B3E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1C4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1CB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4737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C08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94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357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3B9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984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B25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8BEB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75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15C0C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1CEA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176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56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1D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C5A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C3B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F47C2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B5D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38E3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A29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E102E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12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3A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EB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A3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186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C8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694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8054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8C7E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AB92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A1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7F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AB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5EA6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BD4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E3B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D3FB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A5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FC026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3E9A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95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73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08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25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AAF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DAC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333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0C4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7EB49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DF27F"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B9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3DE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0C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A508CCE"/>
    <w:p w14:paraId="39402870"/>
    <w:p w14:paraId="7381C23D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14:paraId="265EA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4FF1B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04E95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F5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7E1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4D8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E18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616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36298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BA7F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045B4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0E8E7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5AF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E0A8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003A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6A9A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5FD4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236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10D3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7B8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8425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380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231A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C2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D36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FDC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797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237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D456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936A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1B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487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CCB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2D5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DF5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BB1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6A61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54F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01A5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13157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E79BE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58B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81C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01CD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6D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FF15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1A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33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2E9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C76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9222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A67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385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A4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07A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DE1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2D16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9079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0B2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DAA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509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66C7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64BD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1AC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018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EBF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E33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DA0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45E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848F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96A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07428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B94D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59F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BC4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3CD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F34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FA1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7C76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D92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4D6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7B7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726A8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67CB8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C2C5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EDE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DA6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1C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C9E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06B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69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C2C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1D18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A3A42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01DA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23C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401E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3C5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B2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4416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37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ECD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FC1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3D5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A917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FF217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D62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A6C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1A5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62A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51B1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A6E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84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AF6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B4F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55FBD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443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53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D9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9D7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614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489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C7A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F1D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C5C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6740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7BB4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E112F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90A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99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721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51A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A06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D0D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504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74D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401A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A2DEE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0AC8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850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52E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337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16DC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B051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0CFC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539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28F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738E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77B1D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AC14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7D1E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065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A9C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110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91F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41F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E75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B74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8318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C32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2909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68AD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1B0F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6A2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549D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B2A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7198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D76A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D14A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C61C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BD0F9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C22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964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454E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ED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24E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CE1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A34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A37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DC87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441C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2E9B1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890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AC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FC7F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742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F5B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E6D3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21A6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6C5D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306C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0F71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8F4F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B56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D77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07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74E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7C7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D2A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C56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128E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6DC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D3A35"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0D6D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C34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D5C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9A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05A3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9E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59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07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155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B283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CB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49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B4A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F25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0B8C9E1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7B47FD11">
      <w:pPr>
        <w:rPr>
          <w:rFonts w:ascii="宋体" w:hAnsi="宋体" w:eastAsia="宋体" w:cs="宋体"/>
          <w:kern w:val="0"/>
          <w:sz w:val="24"/>
          <w:szCs w:val="24"/>
        </w:rPr>
      </w:pPr>
    </w:p>
    <w:p w14:paraId="7EC9085A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DC9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08739E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08A87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EF9E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24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CB4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41A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56E7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20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AAF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B44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26B3D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533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1A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E7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0F6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AD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52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6B7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4E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B83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3455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74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10A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B1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206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8E4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30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DE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8C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0D2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AD2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A3D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19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5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A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EF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426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8A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AD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180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5D3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4F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00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CC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C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01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A2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FA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00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83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9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D1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78F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A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44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65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D0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30B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FF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1C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569D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E9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42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F3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BA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72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091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AF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5D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1A0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CEF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3D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6EB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5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7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22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6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3D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8F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F9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3B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4A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3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A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20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C7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44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14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F03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68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17B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CD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80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21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BEB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DE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09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38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5B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E7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46D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AB8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3C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F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5B4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D9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D9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CC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E0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CE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A0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55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996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58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F61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AAA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07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16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8C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8CA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47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AE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077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7F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75A7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F244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31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4E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FD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0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0D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3C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46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BB7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A7CD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F6C52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31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F5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1F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68C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210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60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BE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CC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A85E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EF12F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2C2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AA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EB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19E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7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04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56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732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DA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3E1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271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F9A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6A37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BC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C8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47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C5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51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20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2D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CF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38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68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D54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D31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F23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82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D5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B1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83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771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E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B03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86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1B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55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20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CF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2DB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021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A0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2D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1C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255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42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49C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C6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73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3B9E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FB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971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C5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19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DAB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AF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00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EE9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E7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310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BBC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090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132B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68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4F6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023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E04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BF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36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C5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8A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668D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AA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CB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38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01C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B7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5D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1E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9C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B21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4E2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1E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AA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B36E9E6"/>
    <w:p w14:paraId="2C78B284">
      <w:pPr>
        <w:widowControl/>
        <w:jc w:val="left"/>
      </w:pPr>
      <w:r>
        <w:br w:type="page"/>
      </w:r>
    </w:p>
    <w:p w14:paraId="6A255672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3B963DE4"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AA6B28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2AB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E5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45A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A3C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4C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5C9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F54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AB3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257A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B641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DB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3C8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47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F6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FA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375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D1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4F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22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C227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EC2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4E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E8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EBE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2A5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71D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B8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95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27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5F2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562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34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D76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486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C9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56E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763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C3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DB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BEB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103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6D5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2E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F6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F8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5614"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66A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EE7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CEC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09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86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7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2A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AF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F16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964A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1FD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A5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8E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54F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F11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35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A2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34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05A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3144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84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5F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90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C1E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FF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FA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A9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441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7D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98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3D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C3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F41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6AC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00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91DC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09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86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80F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5C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11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E8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5F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1D0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6B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E7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E96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E7C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C3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D90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8F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64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DD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287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CDE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1B2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C6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E1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28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23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4A2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6FB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47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C9E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A4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231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91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A0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DF5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13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CB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9B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4A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23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5DD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6BE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19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7B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A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8F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15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8C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0E5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329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11E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54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60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E8C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24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29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8B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2FE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0F1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CAA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C8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74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FF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EBD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A63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FBB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CE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4CF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5487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38C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D9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B3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E8F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E21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125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8F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BF2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24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14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B9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6E8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3E9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40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B4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459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6FC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9A2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54D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45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E4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E3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8C9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662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71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A27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9189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42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EB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1E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85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93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B8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8C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FB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B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3B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7F1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92E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FA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CD0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E6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DD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246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D11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1F3F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920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634C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47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35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A0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528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2E97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7E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0C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E4F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D35E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32F7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1B02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82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7D9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AC5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AEF9B4D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275FE0FF">
      <w:pPr>
        <w:rPr>
          <w:rFonts w:ascii="宋体" w:hAnsi="宋体" w:eastAsia="宋体" w:cs="宋体"/>
          <w:kern w:val="0"/>
          <w:sz w:val="24"/>
          <w:szCs w:val="24"/>
        </w:rPr>
      </w:pPr>
    </w:p>
    <w:p w14:paraId="18A881C2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4D920B1E"/>
    <w:p w14:paraId="2A3A3F9A"/>
    <w:p w14:paraId="7F3C4DA8">
      <w:pPr>
        <w:widowControl/>
        <w:jc w:val="left"/>
      </w:pPr>
      <w:r>
        <w:br w:type="page"/>
      </w:r>
    </w:p>
    <w:p w14:paraId="16A137E2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445"/>
        <w:gridCol w:w="948"/>
        <w:gridCol w:w="993"/>
        <w:gridCol w:w="425"/>
        <w:gridCol w:w="567"/>
        <w:gridCol w:w="850"/>
        <w:gridCol w:w="851"/>
        <w:gridCol w:w="709"/>
        <w:gridCol w:w="708"/>
        <w:gridCol w:w="709"/>
      </w:tblGrid>
      <w:tr w14:paraId="1093C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vAlign w:val="center"/>
          </w:tcPr>
          <w:p w14:paraId="0BED863D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664E3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vAlign w:val="center"/>
          </w:tcPr>
          <w:p w14:paraId="1019B213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E962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DDA55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 w14:paraId="50F31272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C66AE5">
            <w:r>
              <w:rPr>
                <w:rFonts w:hint="eastAsia"/>
              </w:rPr>
              <w:t>批准号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4A3B817F">
            <w:pPr>
              <w:jc w:val="center"/>
            </w:pPr>
            <w:r>
              <w:rPr>
                <w:rFonts w:hint="eastAsia"/>
              </w:rPr>
              <w:t>项目</w:t>
            </w:r>
          </w:p>
          <w:p w14:paraId="6CFA815C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425" w:type="dxa"/>
            <w:vAlign w:val="center"/>
          </w:tcPr>
          <w:p w14:paraId="12B96AE7">
            <w:r>
              <w:rPr>
                <w:rFonts w:hint="eastAsia"/>
              </w:rPr>
              <w:t>等级</w:t>
            </w:r>
          </w:p>
        </w:tc>
        <w:tc>
          <w:tcPr>
            <w:tcW w:w="567" w:type="dxa"/>
            <w:vAlign w:val="center"/>
          </w:tcPr>
          <w:p w14:paraId="2A9007BB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 w14:paraId="442D25FF">
            <w:r>
              <w:rPr>
                <w:rFonts w:hint="eastAsia"/>
              </w:rPr>
              <w:t>立项</w:t>
            </w:r>
          </w:p>
          <w:p w14:paraId="540D5521">
            <w:pPr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1" w:type="dxa"/>
            <w:vAlign w:val="center"/>
          </w:tcPr>
          <w:p w14:paraId="567DA47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064574E0">
            <w:r>
              <w:rPr>
                <w:rFonts w:hint="eastAsia"/>
              </w:rPr>
              <w:t>是否</w:t>
            </w:r>
          </w:p>
          <w:p w14:paraId="4BA4A365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A5382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是否</w:t>
            </w:r>
          </w:p>
          <w:p w14:paraId="76A2084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结项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337B37C6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78830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3B679F1">
            <w:r>
              <w:rPr>
                <w:rFonts w:hint="eastAsia"/>
              </w:rPr>
              <w:t>1</w:t>
            </w:r>
          </w:p>
          <w:p w14:paraId="1F89EEA8"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 w14:paraId="1C750634">
            <w:r>
              <w:rPr>
                <w:rFonts w:hint="eastAsia"/>
              </w:rPr>
              <w:t>海澄文一体化城乡金融融合发展构建与运用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8C536">
            <w:r>
              <w:rPr>
                <w:rFonts w:hint="eastAsia"/>
              </w:rPr>
              <w:t>2020-ZCKT-27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7AD1A3D0">
            <w:r>
              <w:rPr>
                <w:rFonts w:hint="eastAsia"/>
              </w:rPr>
              <w:t>海口市哲学社会科学规划课题</w:t>
            </w:r>
          </w:p>
        </w:tc>
        <w:tc>
          <w:tcPr>
            <w:tcW w:w="425" w:type="dxa"/>
            <w:vAlign w:val="center"/>
          </w:tcPr>
          <w:p w14:paraId="57C446DE">
            <w:r>
              <w:rPr>
                <w:rFonts w:hint="eastAsia"/>
              </w:rPr>
              <w:t>D</w:t>
            </w:r>
          </w:p>
        </w:tc>
        <w:tc>
          <w:tcPr>
            <w:tcW w:w="567" w:type="dxa"/>
            <w:vAlign w:val="center"/>
          </w:tcPr>
          <w:p w14:paraId="4FD63F54">
            <w:r>
              <w:rPr>
                <w:rFonts w:hint="eastAsia"/>
              </w:rPr>
              <w:t>地厅级</w:t>
            </w:r>
          </w:p>
        </w:tc>
        <w:tc>
          <w:tcPr>
            <w:tcW w:w="850" w:type="dxa"/>
            <w:vAlign w:val="center"/>
          </w:tcPr>
          <w:p w14:paraId="0B0E47F6">
            <w:r>
              <w:rPr>
                <w:rFonts w:hint="eastAsia"/>
              </w:rPr>
              <w:t>202005</w:t>
            </w:r>
          </w:p>
        </w:tc>
        <w:tc>
          <w:tcPr>
            <w:tcW w:w="851" w:type="dxa"/>
            <w:vAlign w:val="center"/>
          </w:tcPr>
          <w:p w14:paraId="0D392A54"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49327051"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C808FE">
            <w:r>
              <w:rPr>
                <w:rFonts w:hint="eastAsia"/>
              </w:rPr>
              <w:t>否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169A5917">
            <w:r>
              <w:rPr>
                <w:rFonts w:hint="eastAsia"/>
              </w:rPr>
              <w:t>20</w:t>
            </w:r>
          </w:p>
        </w:tc>
      </w:tr>
      <w:tr w14:paraId="2C25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64785AA"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 w14:paraId="4C9CFFC0"/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7D46FF"/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64D11C28"/>
        </w:tc>
        <w:tc>
          <w:tcPr>
            <w:tcW w:w="425" w:type="dxa"/>
            <w:vAlign w:val="center"/>
          </w:tcPr>
          <w:p w14:paraId="04759F68"/>
        </w:tc>
        <w:tc>
          <w:tcPr>
            <w:tcW w:w="567" w:type="dxa"/>
            <w:vAlign w:val="center"/>
          </w:tcPr>
          <w:p w14:paraId="3D9AE23F"/>
        </w:tc>
        <w:tc>
          <w:tcPr>
            <w:tcW w:w="850" w:type="dxa"/>
            <w:vAlign w:val="center"/>
          </w:tcPr>
          <w:p w14:paraId="2303E734"/>
        </w:tc>
        <w:tc>
          <w:tcPr>
            <w:tcW w:w="851" w:type="dxa"/>
            <w:vAlign w:val="center"/>
          </w:tcPr>
          <w:p w14:paraId="32FFD67E"/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DAD0B1C"/>
          <w:p w14:paraId="7706F582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EF1CE">
            <w:pPr>
              <w:widowControl/>
              <w:jc w:val="left"/>
            </w:pPr>
          </w:p>
          <w:p w14:paraId="5469F2F6"/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086EAA80">
            <w:pPr>
              <w:widowControl/>
              <w:jc w:val="left"/>
            </w:pPr>
          </w:p>
          <w:p w14:paraId="6E51E15A"/>
        </w:tc>
      </w:tr>
      <w:tr w14:paraId="743AD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F44594D"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 w14:paraId="1DBEC982"/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66A34"/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548358B9"/>
        </w:tc>
        <w:tc>
          <w:tcPr>
            <w:tcW w:w="425" w:type="dxa"/>
            <w:vAlign w:val="center"/>
          </w:tcPr>
          <w:p w14:paraId="2D390ED2"/>
        </w:tc>
        <w:tc>
          <w:tcPr>
            <w:tcW w:w="567" w:type="dxa"/>
            <w:vAlign w:val="center"/>
          </w:tcPr>
          <w:p w14:paraId="30CC7F06"/>
        </w:tc>
        <w:tc>
          <w:tcPr>
            <w:tcW w:w="850" w:type="dxa"/>
            <w:vAlign w:val="center"/>
          </w:tcPr>
          <w:p w14:paraId="3F9BE248"/>
        </w:tc>
        <w:tc>
          <w:tcPr>
            <w:tcW w:w="851" w:type="dxa"/>
            <w:vAlign w:val="center"/>
          </w:tcPr>
          <w:p w14:paraId="014CD8AA"/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2A90D641"/>
          <w:p w14:paraId="58279308"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C756ED">
            <w:pPr>
              <w:widowControl/>
              <w:jc w:val="left"/>
            </w:pPr>
          </w:p>
          <w:p w14:paraId="658EF382"/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105F6CA4">
            <w:pPr>
              <w:widowControl/>
              <w:jc w:val="left"/>
            </w:pPr>
          </w:p>
          <w:p w14:paraId="0DCA5475"/>
        </w:tc>
      </w:tr>
    </w:tbl>
    <w:p w14:paraId="2F032699">
      <w:r>
        <w:rPr>
          <w:rFonts w:hint="eastAsia"/>
        </w:rPr>
        <w:t>注：人文社科类参考评审文件附件1-4填写，自然科学类参考附件1-5填写，等级按A到E级填写，级别按A1或A2填写。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1984"/>
        <w:gridCol w:w="709"/>
        <w:gridCol w:w="709"/>
        <w:gridCol w:w="850"/>
        <w:gridCol w:w="1134"/>
        <w:gridCol w:w="709"/>
      </w:tblGrid>
      <w:tr w14:paraId="43DC8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8"/>
            <w:vAlign w:val="center"/>
          </w:tcPr>
          <w:p w14:paraId="06BA0C32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54985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56BA730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 w14:paraId="1800EE4A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14:paraId="74F41CA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52E4330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个人占比</w:t>
            </w:r>
          </w:p>
        </w:tc>
        <w:tc>
          <w:tcPr>
            <w:tcW w:w="709" w:type="dxa"/>
            <w:vAlign w:val="center"/>
          </w:tcPr>
          <w:p w14:paraId="5C27E992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0848E1C2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42988305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A2E205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0327AC3B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(有或无)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7D3E4B4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5383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3D4522D4">
            <w:pPr>
              <w:jc w:val="center"/>
            </w:pPr>
          </w:p>
          <w:p w14:paraId="78E2273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0FE7409F">
            <w:pPr>
              <w:jc w:val="center"/>
            </w:pPr>
            <w:r>
              <w:rPr>
                <w:rFonts w:hint="eastAsia"/>
              </w:rPr>
              <w:t>NRA账户在国际货物贸易中的应用及常见问题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 w14:paraId="6CD78143">
            <w:pPr>
              <w:widowControl/>
              <w:jc w:val="center"/>
            </w:pPr>
            <w:r>
              <w:rPr>
                <w:rFonts w:hint="eastAsia"/>
              </w:rPr>
              <w:t>对外经贸实务，2019年第7期</w:t>
            </w:r>
          </w:p>
          <w:p w14:paraId="4B3C0C80">
            <w:pPr>
              <w:widowControl/>
              <w:jc w:val="center"/>
            </w:pPr>
            <w:r>
              <w:rPr>
                <w:rFonts w:hint="eastAsia"/>
              </w:rPr>
              <w:t>201907</w:t>
            </w: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2A629CD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709" w:type="dxa"/>
          </w:tcPr>
          <w:p w14:paraId="68286C35">
            <w:pPr>
              <w:widowControl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850" w:type="dxa"/>
          </w:tcPr>
          <w:p w14:paraId="63600035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AEA4C21">
            <w:pPr>
              <w:widowControl/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4BAF4E5D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14:paraId="5DDDA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183CF806">
            <w:pPr>
              <w:jc w:val="center"/>
            </w:pPr>
          </w:p>
          <w:p w14:paraId="3F763E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3B408665">
            <w:pPr>
              <w:jc w:val="center"/>
            </w:pPr>
            <w:r>
              <w:rPr>
                <w:rFonts w:hint="eastAsia"/>
              </w:rPr>
              <w:t>网络舆论下农产品稳定营销的策略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 w14:paraId="3A23559B">
            <w:pPr>
              <w:widowControl/>
              <w:jc w:val="center"/>
            </w:pPr>
            <w:r>
              <w:rPr>
                <w:rFonts w:hint="eastAsia"/>
              </w:rPr>
              <w:t>农业经济，2019年第12期，201912</w:t>
            </w: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17A6D3AD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709" w:type="dxa"/>
          </w:tcPr>
          <w:p w14:paraId="05C6B5FF">
            <w:pPr>
              <w:widowControl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850" w:type="dxa"/>
          </w:tcPr>
          <w:p w14:paraId="09C7FA27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2C9BFC53">
            <w:pPr>
              <w:widowControl/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3ACB0E18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14:paraId="046D7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27377E8C">
            <w:pPr>
              <w:jc w:val="center"/>
            </w:pPr>
          </w:p>
          <w:p w14:paraId="6D64CDC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0BBA8714">
            <w:pPr>
              <w:jc w:val="center"/>
            </w:pPr>
            <w:r>
              <w:rPr>
                <w:rFonts w:hint="eastAsia"/>
              </w:rPr>
              <w:t>消费升级对居民消费规模的影响研究</w:t>
            </w:r>
          </w:p>
        </w:tc>
        <w:tc>
          <w:tcPr>
            <w:tcW w:w="1984" w:type="dxa"/>
            <w:tcBorders>
              <w:right w:val="single" w:color="auto" w:sz="4" w:space="0"/>
            </w:tcBorders>
          </w:tcPr>
          <w:p w14:paraId="39B2DA27">
            <w:pPr>
              <w:widowControl/>
              <w:jc w:val="center"/>
            </w:pPr>
            <w:r>
              <w:rPr>
                <w:rFonts w:hint="eastAsia"/>
              </w:rPr>
              <w:t>商业经济研究，2019年第11期，201911</w:t>
            </w: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728BB598">
            <w:pPr>
              <w:widowControl/>
              <w:jc w:val="center"/>
            </w:pPr>
            <w:r>
              <w:rPr>
                <w:rFonts w:hint="eastAsia"/>
              </w:rPr>
              <w:t>100%</w:t>
            </w:r>
          </w:p>
        </w:tc>
        <w:tc>
          <w:tcPr>
            <w:tcW w:w="709" w:type="dxa"/>
          </w:tcPr>
          <w:p w14:paraId="42D700B3">
            <w:pPr>
              <w:widowControl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850" w:type="dxa"/>
          </w:tcPr>
          <w:p w14:paraId="18F3C55C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25E0973">
            <w:pPr>
              <w:widowControl/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0231FAD5">
            <w:pPr>
              <w:widowControl/>
              <w:jc w:val="center"/>
            </w:pPr>
            <w:r>
              <w:rPr>
                <w:rFonts w:hint="eastAsia"/>
              </w:rPr>
              <w:t>20</w:t>
            </w:r>
          </w:p>
        </w:tc>
      </w:tr>
      <w:tr w14:paraId="1905A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158F9CDB">
            <w:pPr>
              <w:jc w:val="center"/>
            </w:pPr>
          </w:p>
          <w:p w14:paraId="30B036E0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685ACF14">
            <w:pPr>
              <w:jc w:val="center"/>
            </w:pPr>
          </w:p>
        </w:tc>
        <w:tc>
          <w:tcPr>
            <w:tcW w:w="1984" w:type="dxa"/>
            <w:tcBorders>
              <w:right w:val="single" w:color="auto" w:sz="4" w:space="0"/>
            </w:tcBorders>
          </w:tcPr>
          <w:p w14:paraId="787448B0">
            <w:pPr>
              <w:widowControl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C7ABE64">
            <w:pPr>
              <w:widowControl/>
              <w:jc w:val="center"/>
            </w:pPr>
          </w:p>
        </w:tc>
        <w:tc>
          <w:tcPr>
            <w:tcW w:w="709" w:type="dxa"/>
          </w:tcPr>
          <w:p w14:paraId="177D7879">
            <w:pPr>
              <w:widowControl/>
              <w:jc w:val="center"/>
            </w:pPr>
          </w:p>
        </w:tc>
        <w:tc>
          <w:tcPr>
            <w:tcW w:w="850" w:type="dxa"/>
          </w:tcPr>
          <w:p w14:paraId="6DE0CB1F"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452B023E">
            <w:pPr>
              <w:widowControl/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 w14:paraId="3BB3D038">
            <w:pPr>
              <w:widowControl/>
              <w:jc w:val="center"/>
            </w:pPr>
          </w:p>
        </w:tc>
      </w:tr>
    </w:tbl>
    <w:p w14:paraId="6C86CD06">
      <w:r>
        <w:rPr>
          <w:rFonts w:hint="eastAsia"/>
        </w:rPr>
        <w:t>注：人文社科类参考评审文件附件1-4填写，自然科学类参考附件1-5填写，刊物级别按A到F级填写。</w:t>
      </w:r>
    </w:p>
    <w:p w14:paraId="72E15879"/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006"/>
        <w:gridCol w:w="709"/>
        <w:gridCol w:w="850"/>
        <w:gridCol w:w="992"/>
        <w:gridCol w:w="851"/>
        <w:gridCol w:w="992"/>
        <w:gridCol w:w="992"/>
        <w:gridCol w:w="993"/>
        <w:gridCol w:w="708"/>
      </w:tblGrid>
      <w:tr w14:paraId="26531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10"/>
            <w:vAlign w:val="center"/>
          </w:tcPr>
          <w:p w14:paraId="4FB85708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1419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6A024CCB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 w14:paraId="2DE9A9C5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09" w:type="dxa"/>
            <w:vAlign w:val="center"/>
          </w:tcPr>
          <w:p w14:paraId="064847A8">
            <w:pPr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 w14:paraId="212DBFF5">
            <w:r>
              <w:rPr>
                <w:rFonts w:hint="eastAsia"/>
              </w:rPr>
              <w:t>合（独）著译及排名</w:t>
            </w:r>
          </w:p>
        </w:tc>
        <w:tc>
          <w:tcPr>
            <w:tcW w:w="992" w:type="dxa"/>
            <w:vAlign w:val="center"/>
          </w:tcPr>
          <w:p w14:paraId="09B7019A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49CB8F6"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0DB0F711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2DEA154D">
            <w:r>
              <w:rPr>
                <w:rFonts w:hint="eastAsia"/>
              </w:rPr>
              <w:t>个人撰</w:t>
            </w:r>
          </w:p>
          <w:p w14:paraId="7753140B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390C4DF5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52F39A00"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5DA2E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2F703E1">
            <w:r>
              <w:rPr>
                <w:rFonts w:hint="eastAsia"/>
              </w:rPr>
              <w:t>1</w:t>
            </w:r>
          </w:p>
          <w:p w14:paraId="35826163"/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 w14:paraId="718AC059">
            <w:r>
              <w:rPr>
                <w:rFonts w:hint="eastAsia"/>
              </w:rPr>
              <w:t>改革开放以来党的国有经济理论与政策研究</w:t>
            </w:r>
          </w:p>
        </w:tc>
        <w:tc>
          <w:tcPr>
            <w:tcW w:w="709" w:type="dxa"/>
            <w:vAlign w:val="center"/>
          </w:tcPr>
          <w:p w14:paraId="14A0AA43">
            <w:r>
              <w:rPr>
                <w:rFonts w:hint="eastAsia"/>
              </w:rPr>
              <w:t>B</w:t>
            </w:r>
          </w:p>
        </w:tc>
        <w:tc>
          <w:tcPr>
            <w:tcW w:w="850" w:type="dxa"/>
            <w:vAlign w:val="center"/>
          </w:tcPr>
          <w:p w14:paraId="1916A2A8">
            <w:r>
              <w:rPr>
                <w:rFonts w:hint="eastAsia"/>
              </w:rPr>
              <w:t>合著，第二</w:t>
            </w:r>
          </w:p>
        </w:tc>
        <w:tc>
          <w:tcPr>
            <w:tcW w:w="992" w:type="dxa"/>
            <w:vAlign w:val="center"/>
          </w:tcPr>
          <w:p w14:paraId="788E5F52">
            <w:r>
              <w:rPr>
                <w:rFonts w:hint="eastAsia"/>
              </w:rPr>
              <w:t>经济科学出版社，201211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BCC4065">
            <w:r>
              <w:rPr>
                <w:rFonts w:hint="eastAsia"/>
              </w:rPr>
              <w:t>278541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709C68C8">
            <w:r>
              <w:rPr>
                <w:rFonts w:hint="eastAsia"/>
              </w:rPr>
              <w:t>25</w:t>
            </w:r>
          </w:p>
        </w:tc>
        <w:tc>
          <w:tcPr>
            <w:tcW w:w="992" w:type="dxa"/>
            <w:vAlign w:val="center"/>
          </w:tcPr>
          <w:p w14:paraId="0DFA8CB2">
            <w:r>
              <w:rPr>
                <w:rFonts w:hint="eastAsia"/>
              </w:rPr>
              <w:t>15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0528A944"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2BA91251">
            <w:r>
              <w:rPr>
                <w:rFonts w:hint="eastAsia"/>
              </w:rPr>
              <w:t>150</w:t>
            </w:r>
          </w:p>
        </w:tc>
      </w:tr>
      <w:tr w14:paraId="3C10C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2790E561"/>
          <w:p w14:paraId="12C941F9"/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 w14:paraId="49574D5B"/>
        </w:tc>
        <w:tc>
          <w:tcPr>
            <w:tcW w:w="709" w:type="dxa"/>
            <w:vAlign w:val="center"/>
          </w:tcPr>
          <w:p w14:paraId="006A2BB5"/>
        </w:tc>
        <w:tc>
          <w:tcPr>
            <w:tcW w:w="850" w:type="dxa"/>
            <w:vAlign w:val="center"/>
          </w:tcPr>
          <w:p w14:paraId="534E53D2"/>
        </w:tc>
        <w:tc>
          <w:tcPr>
            <w:tcW w:w="992" w:type="dxa"/>
            <w:vAlign w:val="center"/>
          </w:tcPr>
          <w:p w14:paraId="19311A7A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2E648F24"/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2B2AD167"/>
        </w:tc>
        <w:tc>
          <w:tcPr>
            <w:tcW w:w="992" w:type="dxa"/>
            <w:vAlign w:val="center"/>
          </w:tcPr>
          <w:p w14:paraId="2A57F3D1"/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7F8E5FD5"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069040D3"/>
        </w:tc>
      </w:tr>
    </w:tbl>
    <w:p w14:paraId="7FBAAFB9">
      <w:r>
        <w:rPr>
          <w:rFonts w:hint="eastAsia"/>
        </w:rPr>
        <w:t>注：人文社科类参考评审文件附件1-4填写，自然科学类参考附件1-5填写，级别按A-C填写。</w:t>
      </w:r>
    </w:p>
    <w:p w14:paraId="6A2789F6">
      <w:pPr>
        <w:widowControl/>
        <w:jc w:val="left"/>
      </w:pPr>
      <w:r>
        <w:br w:type="page"/>
      </w:r>
    </w:p>
    <w:p w14:paraId="4380C5AB"/>
    <w:tbl>
      <w:tblPr>
        <w:tblStyle w:val="6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526"/>
        <w:gridCol w:w="850"/>
        <w:gridCol w:w="851"/>
        <w:gridCol w:w="992"/>
        <w:gridCol w:w="709"/>
        <w:gridCol w:w="708"/>
      </w:tblGrid>
      <w:tr w14:paraId="420F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9"/>
            <w:vAlign w:val="center"/>
          </w:tcPr>
          <w:p w14:paraId="3B830458">
            <w:pPr>
              <w:ind w:firstLine="4081" w:firstLineChars="1936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14:paraId="16BA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8B56A4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1915F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57AA504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 w14:paraId="53F2F9C0"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5C28E507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2E10012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851" w:type="dxa"/>
            <w:vAlign w:val="center"/>
          </w:tcPr>
          <w:p w14:paraId="3321C4D8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046BC13F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92" w:type="dxa"/>
            <w:vAlign w:val="center"/>
          </w:tcPr>
          <w:p w14:paraId="69576D8E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153FBF3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3034D19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28777B9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3C4D4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605FCC58">
            <w:pPr>
              <w:jc w:val="center"/>
            </w:pPr>
          </w:p>
          <w:p w14:paraId="7A14680F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AEB85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48500E72">
            <w:pPr>
              <w:jc w:val="center"/>
            </w:pP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 w14:paraId="788E5406"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7EB0EF1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3385D7E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D4B952"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2E7CB76">
            <w:pPr>
              <w:jc w:val="center"/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32FD48A8">
            <w:pPr>
              <w:jc w:val="center"/>
            </w:pPr>
          </w:p>
        </w:tc>
      </w:tr>
      <w:tr w14:paraId="7A529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6E65AC6D">
            <w:pPr>
              <w:jc w:val="center"/>
            </w:pPr>
          </w:p>
          <w:p w14:paraId="0EB2AD47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B5F2E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1F2F7BC2">
            <w:pPr>
              <w:jc w:val="center"/>
            </w:pP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 w14:paraId="1351FCF9"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 w14:paraId="71D1FDAF">
            <w:pPr>
              <w:jc w:val="center"/>
            </w:pPr>
          </w:p>
        </w:tc>
        <w:tc>
          <w:tcPr>
            <w:tcW w:w="851" w:type="dxa"/>
            <w:vAlign w:val="center"/>
          </w:tcPr>
          <w:p w14:paraId="22F8861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5A6F89"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 w14:paraId="699100C1">
            <w:pPr>
              <w:jc w:val="center"/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3D86578B">
            <w:pPr>
              <w:jc w:val="center"/>
            </w:pPr>
          </w:p>
        </w:tc>
      </w:tr>
    </w:tbl>
    <w:p w14:paraId="1E8FCA46">
      <w:r>
        <w:rPr>
          <w:rFonts w:hint="eastAsia"/>
        </w:rPr>
        <w:t>注：人文社科类参考评审文件附件1-4填写，自然科学类参考附件1-5填写，成果类别按A级-C级填写。</w:t>
      </w:r>
    </w:p>
    <w:p w14:paraId="3D916A96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754"/>
        <w:gridCol w:w="851"/>
        <w:gridCol w:w="850"/>
      </w:tblGrid>
      <w:tr w14:paraId="6ACCE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4359BABA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14:paraId="22CAC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3157079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37949E0D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33" w:type="dxa"/>
            <w:vAlign w:val="center"/>
          </w:tcPr>
          <w:p w14:paraId="268D152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6F5D5BB9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754" w:type="dxa"/>
            <w:vAlign w:val="center"/>
          </w:tcPr>
          <w:p w14:paraId="6514607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EA65AC6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F91A9D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 w14:paraId="2C61A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2F6A4B70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48DD5B36">
            <w:pPr>
              <w:jc w:val="center"/>
            </w:pPr>
          </w:p>
        </w:tc>
        <w:tc>
          <w:tcPr>
            <w:tcW w:w="2633" w:type="dxa"/>
          </w:tcPr>
          <w:p w14:paraId="07D48ED2">
            <w:pPr>
              <w:widowControl/>
              <w:jc w:val="center"/>
            </w:pPr>
          </w:p>
        </w:tc>
        <w:tc>
          <w:tcPr>
            <w:tcW w:w="1133" w:type="dxa"/>
          </w:tcPr>
          <w:p w14:paraId="198B5512">
            <w:pPr>
              <w:widowControl/>
              <w:jc w:val="center"/>
            </w:pPr>
          </w:p>
        </w:tc>
        <w:tc>
          <w:tcPr>
            <w:tcW w:w="754" w:type="dxa"/>
          </w:tcPr>
          <w:p w14:paraId="728097CC">
            <w:pPr>
              <w:widowControl/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 w14:paraId="44E637C0">
            <w:pPr>
              <w:widowControl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 w14:paraId="64054C56">
            <w:pPr>
              <w:widowControl/>
              <w:jc w:val="center"/>
            </w:pPr>
          </w:p>
        </w:tc>
      </w:tr>
    </w:tbl>
    <w:p w14:paraId="76A2EBF9">
      <w:r>
        <w:rPr>
          <w:rFonts w:hint="eastAsia"/>
        </w:rPr>
        <w:t>注：人文社科类参考评审文件附件1-4填写，自然科学类参考附件1-5填写，级别按A-C填写。</w:t>
      </w:r>
    </w:p>
    <w:tbl>
      <w:tblPr>
        <w:tblStyle w:val="6"/>
        <w:tblpPr w:leftFromText="180" w:rightFromText="180" w:vertAnchor="text" w:horzAnchor="page" w:tblpX="124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997"/>
        <w:gridCol w:w="711"/>
        <w:gridCol w:w="851"/>
        <w:gridCol w:w="1275"/>
        <w:gridCol w:w="993"/>
        <w:gridCol w:w="850"/>
        <w:gridCol w:w="855"/>
        <w:gridCol w:w="708"/>
      </w:tblGrid>
      <w:tr w14:paraId="710A7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53" w:type="dxa"/>
            <w:gridSpan w:val="9"/>
            <w:vAlign w:val="center"/>
          </w:tcPr>
          <w:p w14:paraId="719915E7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六、知识产权</w:t>
            </w:r>
          </w:p>
        </w:tc>
      </w:tr>
      <w:tr w14:paraId="7B1C2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4DBE6DC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303997C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vAlign w:val="center"/>
          </w:tcPr>
          <w:p w14:paraId="6FF519C3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等级</w:t>
            </w:r>
          </w:p>
        </w:tc>
        <w:tc>
          <w:tcPr>
            <w:tcW w:w="851" w:type="dxa"/>
            <w:vAlign w:val="center"/>
          </w:tcPr>
          <w:p w14:paraId="4B191140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275" w:type="dxa"/>
            <w:vAlign w:val="center"/>
          </w:tcPr>
          <w:p w14:paraId="754987A2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3" w:type="dxa"/>
            <w:vAlign w:val="center"/>
          </w:tcPr>
          <w:p w14:paraId="105855C5">
            <w:pPr>
              <w:jc w:val="center"/>
            </w:pPr>
            <w:r>
              <w:rPr>
                <w:rFonts w:hint="eastAsia"/>
              </w:rPr>
              <w:t>授权</w:t>
            </w:r>
          </w:p>
          <w:p w14:paraId="3E14E800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0" w:type="dxa"/>
            <w:vAlign w:val="center"/>
          </w:tcPr>
          <w:p w14:paraId="638A70C6">
            <w:pPr>
              <w:jc w:val="center"/>
            </w:pPr>
            <w:r>
              <w:rPr>
                <w:rFonts w:hint="eastAsia"/>
              </w:rPr>
              <w:t>第几发</w:t>
            </w:r>
          </w:p>
          <w:p w14:paraId="1A97AAD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16BC774E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5A2DAE39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14:paraId="78291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F87472E"/>
          <w:p w14:paraId="12EE6B63"/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 w14:paraId="4F3971F8"/>
        </w:tc>
        <w:tc>
          <w:tcPr>
            <w:tcW w:w="711" w:type="dxa"/>
            <w:tcBorders>
              <w:left w:val="single" w:color="auto" w:sz="4" w:space="0"/>
            </w:tcBorders>
            <w:vAlign w:val="center"/>
          </w:tcPr>
          <w:p w14:paraId="6A2A19FA"/>
        </w:tc>
        <w:tc>
          <w:tcPr>
            <w:tcW w:w="851" w:type="dxa"/>
            <w:vAlign w:val="center"/>
          </w:tcPr>
          <w:p w14:paraId="5564CDE3"/>
        </w:tc>
        <w:tc>
          <w:tcPr>
            <w:tcW w:w="1275" w:type="dxa"/>
            <w:vAlign w:val="center"/>
          </w:tcPr>
          <w:p w14:paraId="3C4B3416"/>
        </w:tc>
        <w:tc>
          <w:tcPr>
            <w:tcW w:w="993" w:type="dxa"/>
            <w:vAlign w:val="center"/>
          </w:tcPr>
          <w:p w14:paraId="70BD2275"/>
        </w:tc>
        <w:tc>
          <w:tcPr>
            <w:tcW w:w="850" w:type="dxa"/>
            <w:vAlign w:val="center"/>
          </w:tcPr>
          <w:p w14:paraId="5DAC6359"/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 w14:paraId="6FB876B1"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23D801C8"/>
        </w:tc>
      </w:tr>
    </w:tbl>
    <w:p w14:paraId="3E4369C0">
      <w:r>
        <w:rPr>
          <w:rFonts w:hint="eastAsia"/>
        </w:rPr>
        <w:t>注：自然科学类参考附件1-5填写，等级按A-C填写。</w:t>
      </w:r>
    </w:p>
    <w:p w14:paraId="5DB8FF49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14:paraId="26CB0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3340B1E0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 w14:paraId="4F1AF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0A69741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1458DB18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31D9D90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38CB84EF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3" w:type="dxa"/>
            <w:vAlign w:val="center"/>
          </w:tcPr>
          <w:p w14:paraId="1624494E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389" w:type="dxa"/>
            <w:vAlign w:val="center"/>
          </w:tcPr>
          <w:p w14:paraId="4B0F0AF2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08B6758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得分</w:t>
            </w:r>
          </w:p>
        </w:tc>
      </w:tr>
      <w:tr w14:paraId="6E942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4D3AEF14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65C5F4CC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12661431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55FA66BB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1133" w:type="dxa"/>
          </w:tcPr>
          <w:p w14:paraId="17CCF97D">
            <w:pPr>
              <w:widowControl/>
              <w:jc w:val="center"/>
            </w:pPr>
          </w:p>
        </w:tc>
        <w:tc>
          <w:tcPr>
            <w:tcW w:w="1389" w:type="dxa"/>
          </w:tcPr>
          <w:p w14:paraId="28768D3F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A0FA5E3">
            <w:pPr>
              <w:widowControl/>
              <w:jc w:val="center"/>
            </w:pPr>
          </w:p>
        </w:tc>
      </w:tr>
    </w:tbl>
    <w:p w14:paraId="7FC733B1">
      <w:r>
        <w:rPr>
          <w:rFonts w:hint="eastAsia"/>
        </w:rPr>
        <w:t>注：人文社科类参考评审文件附件1-4填写，等级按A-C填写。</w:t>
      </w:r>
    </w:p>
    <w:p w14:paraId="4EC62AC9">
      <w:pPr>
        <w:widowControl/>
        <w:jc w:val="left"/>
      </w:pP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559"/>
        <w:gridCol w:w="1689"/>
        <w:gridCol w:w="928"/>
        <w:gridCol w:w="1211"/>
        <w:gridCol w:w="850"/>
      </w:tblGrid>
      <w:tr w14:paraId="1F314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041D21B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七、科技成果转化（经费）</w:t>
            </w:r>
          </w:p>
        </w:tc>
      </w:tr>
      <w:tr w14:paraId="70532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DA7336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5166E186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559" w:type="dxa"/>
            <w:vAlign w:val="center"/>
          </w:tcPr>
          <w:p w14:paraId="72F02504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689" w:type="dxa"/>
            <w:vAlign w:val="center"/>
          </w:tcPr>
          <w:p w14:paraId="3DDCA2A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005DE103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04D0E2F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211" w:type="dxa"/>
            <w:vAlign w:val="center"/>
          </w:tcPr>
          <w:p w14:paraId="0A78F51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850" w:type="dxa"/>
            <w:vAlign w:val="center"/>
          </w:tcPr>
          <w:p w14:paraId="0A428533">
            <w:pPr>
              <w:rPr>
                <w:rFonts w:eastAsia="宋体"/>
              </w:rPr>
            </w:pPr>
            <w:r>
              <w:rPr>
                <w:rFonts w:hint="eastAsia"/>
              </w:rPr>
              <w:t>得分</w:t>
            </w:r>
          </w:p>
        </w:tc>
      </w:tr>
      <w:tr w14:paraId="77945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04DD66D1"/>
          <w:p w14:paraId="0EF619EC"/>
        </w:tc>
        <w:tc>
          <w:tcPr>
            <w:tcW w:w="2977" w:type="dxa"/>
            <w:vAlign w:val="center"/>
          </w:tcPr>
          <w:p w14:paraId="7E0ABC47"/>
        </w:tc>
        <w:tc>
          <w:tcPr>
            <w:tcW w:w="1559" w:type="dxa"/>
            <w:vAlign w:val="center"/>
          </w:tcPr>
          <w:p w14:paraId="1310CFA2"/>
        </w:tc>
        <w:tc>
          <w:tcPr>
            <w:tcW w:w="1689" w:type="dxa"/>
            <w:vAlign w:val="center"/>
          </w:tcPr>
          <w:p w14:paraId="4698A9E1"/>
        </w:tc>
        <w:tc>
          <w:tcPr>
            <w:tcW w:w="928" w:type="dxa"/>
            <w:vAlign w:val="center"/>
          </w:tcPr>
          <w:p w14:paraId="48C5FB7A"/>
        </w:tc>
        <w:tc>
          <w:tcPr>
            <w:tcW w:w="1211" w:type="dxa"/>
            <w:vAlign w:val="center"/>
          </w:tcPr>
          <w:p w14:paraId="262865E3"/>
        </w:tc>
        <w:tc>
          <w:tcPr>
            <w:tcW w:w="850" w:type="dxa"/>
            <w:vAlign w:val="center"/>
          </w:tcPr>
          <w:p w14:paraId="1EBA768D"/>
        </w:tc>
      </w:tr>
    </w:tbl>
    <w:p w14:paraId="55BB0285">
      <w:r>
        <w:rPr>
          <w:rFonts w:hint="eastAsia"/>
        </w:rPr>
        <w:t>注：参考附件1-5填写。</w:t>
      </w:r>
    </w:p>
    <w:p w14:paraId="0F49BFC8">
      <w:pPr>
        <w:widowControl/>
        <w:jc w:val="left"/>
      </w:pPr>
      <w:r>
        <w:br w:type="page"/>
      </w:r>
    </w:p>
    <w:p w14:paraId="4AEBA13F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3DBFF8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407" w:type="dxa"/>
            <w:vAlign w:val="center"/>
          </w:tcPr>
          <w:p w14:paraId="62AF483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7F59E7F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2033615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97CD8A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2DFEB5E3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3A18BD4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02488B32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09E73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07" w:type="dxa"/>
            <w:vAlign w:val="center"/>
          </w:tcPr>
          <w:p w14:paraId="4E23B3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赵豫蒙</w:t>
            </w:r>
          </w:p>
        </w:tc>
        <w:tc>
          <w:tcPr>
            <w:tcW w:w="1407" w:type="dxa"/>
            <w:vAlign w:val="center"/>
          </w:tcPr>
          <w:p w14:paraId="56BE97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830" w:type="dxa"/>
            <w:vAlign w:val="center"/>
          </w:tcPr>
          <w:p w14:paraId="38D6638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510AD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B6AAD5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408" w:type="dxa"/>
            <w:vAlign w:val="center"/>
          </w:tcPr>
          <w:p w14:paraId="23C165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ACB0C8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E54A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7" w:type="dxa"/>
            <w:vAlign w:val="center"/>
          </w:tcPr>
          <w:p w14:paraId="2CBD962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0121B3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180FF16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51DC8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812FBD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1999052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04E6DFA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7CC918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34" w:type="dxa"/>
            <w:vAlign w:val="center"/>
          </w:tcPr>
          <w:p w14:paraId="5536112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5195CFE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21ACD83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实施部门</w:t>
            </w:r>
          </w:p>
          <w:p w14:paraId="257B2BE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29D1A43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36CF674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04ADDD1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26D8C1F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30EA02A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14:paraId="2D390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</w:tcPr>
          <w:p w14:paraId="7E8BA8F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DE248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证券从业人员资格</w:t>
            </w:r>
          </w:p>
        </w:tc>
        <w:tc>
          <w:tcPr>
            <w:tcW w:w="1601" w:type="dxa"/>
          </w:tcPr>
          <w:p w14:paraId="4DCC4F1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证监会</w:t>
            </w:r>
          </w:p>
        </w:tc>
        <w:tc>
          <w:tcPr>
            <w:tcW w:w="1232" w:type="dxa"/>
          </w:tcPr>
          <w:p w14:paraId="06E5680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水平评价类</w:t>
            </w:r>
          </w:p>
        </w:tc>
        <w:tc>
          <w:tcPr>
            <w:tcW w:w="1232" w:type="dxa"/>
          </w:tcPr>
          <w:p w14:paraId="3D1E247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232" w:type="dxa"/>
          </w:tcPr>
          <w:p w14:paraId="265CA7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2264C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5ABA7F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</w:tr>
    </w:tbl>
    <w:p w14:paraId="76E9BC16">
      <w:pPr>
        <w:widowControl/>
        <w:spacing w:beforeLines="50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 w14:paraId="51301A38">
      <w:pPr>
        <w:widowControl/>
        <w:jc w:val="left"/>
      </w:pPr>
    </w:p>
    <w:p w14:paraId="5B4EEDFE">
      <w:pPr>
        <w:widowControl/>
        <w:spacing w:line="60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14:paraId="08ADE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1" w:type="dxa"/>
            <w:vAlign w:val="center"/>
          </w:tcPr>
          <w:p w14:paraId="6B7FAA6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77BE425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2EF620E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33265EFF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364A1A2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6D3DED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5D707BC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55FCA098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 w14:paraId="74C7A6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1" w:type="dxa"/>
          </w:tcPr>
          <w:p w14:paraId="46C5E73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9B4203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6B6375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F9EC4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862EA3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B399C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9F7A2D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C10792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0D57E07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23A9ED97">
      <w:pPr>
        <w:widowControl/>
        <w:jc w:val="left"/>
        <w:rPr>
          <w:rFonts w:asciiTheme="minorEastAsia" w:hAnsiTheme="minorEastAsia"/>
          <w:szCs w:val="21"/>
        </w:rPr>
      </w:pPr>
    </w:p>
    <w:p w14:paraId="793802DE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3A5602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6946A4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7CA2E83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007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A58F91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1C46B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 w14:paraId="51F8C551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3E5D020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F08559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59CA3A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1C4321B">
      <w:pPr>
        <w:widowControl/>
        <w:jc w:val="left"/>
        <w:rPr>
          <w:rFonts w:asciiTheme="minorEastAsia" w:hAnsiTheme="minorEastAsia"/>
          <w:szCs w:val="21"/>
        </w:rPr>
      </w:pPr>
    </w:p>
    <w:p w14:paraId="071A0803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3181CF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427F76E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B92DC5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14:paraId="099D45A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1C623B2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29E5FA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F5D682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343C55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F6F57B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51B2CB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00</w:t>
            </w:r>
          </w:p>
        </w:tc>
        <w:tc>
          <w:tcPr>
            <w:tcW w:w="1134" w:type="dxa"/>
            <w:vAlign w:val="center"/>
          </w:tcPr>
          <w:p w14:paraId="272CE2B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230</w:t>
            </w:r>
          </w:p>
        </w:tc>
        <w:tc>
          <w:tcPr>
            <w:tcW w:w="1418" w:type="dxa"/>
            <w:vAlign w:val="center"/>
          </w:tcPr>
          <w:p w14:paraId="7ACCB7A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400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E33B95A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383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22F190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B82CF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7902E6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43D3A7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CE443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0CB5B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511ADA8"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7DAEBD2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F7B48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B60BA9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75610F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2C4EF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2CFB9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1A462A7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526C937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635211A">
      <w:pPr>
        <w:widowControl/>
        <w:jc w:val="left"/>
      </w:pPr>
      <w:r>
        <w:rPr>
          <w:rFonts w:hint="eastAsia" w:cs="仿宋" w:asciiTheme="minorEastAsia" w:hAnsiTheme="minorEastAsia"/>
          <w:color w:val="000000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AC99AF-D181-4722-AF2F-703BEABDF4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F32B3F-A128-4DF3-AFEE-4148B7D6426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45C262-2ECF-4D56-83E8-C78EB15EA8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5BC453F-6102-4117-B7CD-255A471EA3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 w14:paraId="0C29EC44">
            <w:pPr>
              <w:pStyle w:val="3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F36FB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 w14:paraId="5A3A9994">
            <w:pPr>
              <w:pStyle w:val="3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B963C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WRlZDQ3M2RkMWNlMTQ4MThmMzNjZGQ5OGU0OTIifQ=="/>
  </w:docVars>
  <w:rsids>
    <w:rsidRoot w:val="0033126B"/>
    <w:rsid w:val="000077C7"/>
    <w:rsid w:val="000178D8"/>
    <w:rsid w:val="000204C4"/>
    <w:rsid w:val="0002075C"/>
    <w:rsid w:val="00024587"/>
    <w:rsid w:val="00035ADA"/>
    <w:rsid w:val="000361BD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279"/>
    <w:rsid w:val="000A6447"/>
    <w:rsid w:val="000B25F1"/>
    <w:rsid w:val="000B5BC8"/>
    <w:rsid w:val="000B7E3F"/>
    <w:rsid w:val="000C21A1"/>
    <w:rsid w:val="000C7246"/>
    <w:rsid w:val="000D404A"/>
    <w:rsid w:val="000E1FCC"/>
    <w:rsid w:val="000E51FB"/>
    <w:rsid w:val="000E777B"/>
    <w:rsid w:val="000F2B39"/>
    <w:rsid w:val="00100416"/>
    <w:rsid w:val="00102860"/>
    <w:rsid w:val="001034FB"/>
    <w:rsid w:val="00106765"/>
    <w:rsid w:val="00110033"/>
    <w:rsid w:val="00111BE4"/>
    <w:rsid w:val="001152EC"/>
    <w:rsid w:val="00123022"/>
    <w:rsid w:val="0012343B"/>
    <w:rsid w:val="0012740F"/>
    <w:rsid w:val="0012753C"/>
    <w:rsid w:val="00136E7A"/>
    <w:rsid w:val="0014009E"/>
    <w:rsid w:val="00153D98"/>
    <w:rsid w:val="00160D6D"/>
    <w:rsid w:val="00163F01"/>
    <w:rsid w:val="001650A1"/>
    <w:rsid w:val="00171343"/>
    <w:rsid w:val="0017658F"/>
    <w:rsid w:val="00176BAF"/>
    <w:rsid w:val="00187EAB"/>
    <w:rsid w:val="00191EFF"/>
    <w:rsid w:val="00192A61"/>
    <w:rsid w:val="001937B2"/>
    <w:rsid w:val="001937B4"/>
    <w:rsid w:val="001A5A4E"/>
    <w:rsid w:val="001B0876"/>
    <w:rsid w:val="001B0A30"/>
    <w:rsid w:val="001B2C61"/>
    <w:rsid w:val="001C4443"/>
    <w:rsid w:val="001D2597"/>
    <w:rsid w:val="001D533F"/>
    <w:rsid w:val="001D590C"/>
    <w:rsid w:val="001E1E38"/>
    <w:rsid w:val="001F02B8"/>
    <w:rsid w:val="00202319"/>
    <w:rsid w:val="002040C9"/>
    <w:rsid w:val="00211798"/>
    <w:rsid w:val="00226AC5"/>
    <w:rsid w:val="002270A7"/>
    <w:rsid w:val="002326D9"/>
    <w:rsid w:val="00243159"/>
    <w:rsid w:val="00247B30"/>
    <w:rsid w:val="002527B7"/>
    <w:rsid w:val="00257618"/>
    <w:rsid w:val="00271356"/>
    <w:rsid w:val="00273F0F"/>
    <w:rsid w:val="002859E6"/>
    <w:rsid w:val="00295BBE"/>
    <w:rsid w:val="002A4481"/>
    <w:rsid w:val="002B2F39"/>
    <w:rsid w:val="002B5D77"/>
    <w:rsid w:val="002C2E4D"/>
    <w:rsid w:val="002D1B78"/>
    <w:rsid w:val="002E42F6"/>
    <w:rsid w:val="002F1EC4"/>
    <w:rsid w:val="00303044"/>
    <w:rsid w:val="00305BA5"/>
    <w:rsid w:val="00307DEA"/>
    <w:rsid w:val="00314EE7"/>
    <w:rsid w:val="00315AAE"/>
    <w:rsid w:val="00320115"/>
    <w:rsid w:val="0032590D"/>
    <w:rsid w:val="0033126B"/>
    <w:rsid w:val="00333B61"/>
    <w:rsid w:val="0033420A"/>
    <w:rsid w:val="00342D04"/>
    <w:rsid w:val="00345CE6"/>
    <w:rsid w:val="00347EF4"/>
    <w:rsid w:val="00352DB8"/>
    <w:rsid w:val="00353FFB"/>
    <w:rsid w:val="0035796B"/>
    <w:rsid w:val="00360D20"/>
    <w:rsid w:val="00361F97"/>
    <w:rsid w:val="0036206F"/>
    <w:rsid w:val="00362E53"/>
    <w:rsid w:val="003833B8"/>
    <w:rsid w:val="00384C68"/>
    <w:rsid w:val="0039460C"/>
    <w:rsid w:val="003A5B3E"/>
    <w:rsid w:val="003A77AC"/>
    <w:rsid w:val="003B5BA5"/>
    <w:rsid w:val="003B7454"/>
    <w:rsid w:val="003C6F7B"/>
    <w:rsid w:val="003D6C2A"/>
    <w:rsid w:val="003E3539"/>
    <w:rsid w:val="003F6AC8"/>
    <w:rsid w:val="00403377"/>
    <w:rsid w:val="00407FA0"/>
    <w:rsid w:val="00410217"/>
    <w:rsid w:val="00413D18"/>
    <w:rsid w:val="00417FC6"/>
    <w:rsid w:val="00421B6F"/>
    <w:rsid w:val="00424D1B"/>
    <w:rsid w:val="00433D52"/>
    <w:rsid w:val="004542AC"/>
    <w:rsid w:val="00454F33"/>
    <w:rsid w:val="00455996"/>
    <w:rsid w:val="004632E2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0331"/>
    <w:rsid w:val="004C36A3"/>
    <w:rsid w:val="004C71FB"/>
    <w:rsid w:val="004D5EAE"/>
    <w:rsid w:val="004D7020"/>
    <w:rsid w:val="004E6217"/>
    <w:rsid w:val="004E65CB"/>
    <w:rsid w:val="004F21A1"/>
    <w:rsid w:val="00501DE0"/>
    <w:rsid w:val="00507D8E"/>
    <w:rsid w:val="005103FA"/>
    <w:rsid w:val="00523155"/>
    <w:rsid w:val="00543465"/>
    <w:rsid w:val="005541EB"/>
    <w:rsid w:val="00557603"/>
    <w:rsid w:val="005617BD"/>
    <w:rsid w:val="00565F0F"/>
    <w:rsid w:val="0057729A"/>
    <w:rsid w:val="00583E93"/>
    <w:rsid w:val="00586832"/>
    <w:rsid w:val="005A333B"/>
    <w:rsid w:val="005A587E"/>
    <w:rsid w:val="005B6A8B"/>
    <w:rsid w:val="005B7CBD"/>
    <w:rsid w:val="005D469C"/>
    <w:rsid w:val="005E06B1"/>
    <w:rsid w:val="005E1017"/>
    <w:rsid w:val="005E1618"/>
    <w:rsid w:val="005E3440"/>
    <w:rsid w:val="005E58F4"/>
    <w:rsid w:val="005F5F80"/>
    <w:rsid w:val="005F645A"/>
    <w:rsid w:val="00605A97"/>
    <w:rsid w:val="00607D1E"/>
    <w:rsid w:val="00622561"/>
    <w:rsid w:val="0062256C"/>
    <w:rsid w:val="00623BB8"/>
    <w:rsid w:val="00626014"/>
    <w:rsid w:val="00647D66"/>
    <w:rsid w:val="00652272"/>
    <w:rsid w:val="00655019"/>
    <w:rsid w:val="00661C50"/>
    <w:rsid w:val="00661D38"/>
    <w:rsid w:val="006646A1"/>
    <w:rsid w:val="00666042"/>
    <w:rsid w:val="006716FB"/>
    <w:rsid w:val="006745DD"/>
    <w:rsid w:val="00674EFB"/>
    <w:rsid w:val="0069036C"/>
    <w:rsid w:val="00690D02"/>
    <w:rsid w:val="00691EF6"/>
    <w:rsid w:val="0069412F"/>
    <w:rsid w:val="006B1E56"/>
    <w:rsid w:val="006B5648"/>
    <w:rsid w:val="006E2B4E"/>
    <w:rsid w:val="006E5989"/>
    <w:rsid w:val="006E7E68"/>
    <w:rsid w:val="007031A9"/>
    <w:rsid w:val="007075A9"/>
    <w:rsid w:val="00713721"/>
    <w:rsid w:val="00714623"/>
    <w:rsid w:val="007313BA"/>
    <w:rsid w:val="00734128"/>
    <w:rsid w:val="007415CC"/>
    <w:rsid w:val="00741F1A"/>
    <w:rsid w:val="00744312"/>
    <w:rsid w:val="00746377"/>
    <w:rsid w:val="00754415"/>
    <w:rsid w:val="00777776"/>
    <w:rsid w:val="007965C2"/>
    <w:rsid w:val="007A6787"/>
    <w:rsid w:val="007A6B08"/>
    <w:rsid w:val="007A6DCF"/>
    <w:rsid w:val="007B11E4"/>
    <w:rsid w:val="007C4C8E"/>
    <w:rsid w:val="007C6801"/>
    <w:rsid w:val="007E6312"/>
    <w:rsid w:val="007E7FD3"/>
    <w:rsid w:val="007F07A4"/>
    <w:rsid w:val="007F50FC"/>
    <w:rsid w:val="00805C35"/>
    <w:rsid w:val="00812C68"/>
    <w:rsid w:val="00820FD3"/>
    <w:rsid w:val="00821C84"/>
    <w:rsid w:val="0082535C"/>
    <w:rsid w:val="008269F0"/>
    <w:rsid w:val="00826A66"/>
    <w:rsid w:val="00830327"/>
    <w:rsid w:val="008321FD"/>
    <w:rsid w:val="00833AA5"/>
    <w:rsid w:val="00837A92"/>
    <w:rsid w:val="008508A4"/>
    <w:rsid w:val="008653D4"/>
    <w:rsid w:val="00865CCD"/>
    <w:rsid w:val="00867374"/>
    <w:rsid w:val="008678EB"/>
    <w:rsid w:val="00872E0F"/>
    <w:rsid w:val="008764C0"/>
    <w:rsid w:val="00876F0D"/>
    <w:rsid w:val="00882519"/>
    <w:rsid w:val="00885C41"/>
    <w:rsid w:val="00894606"/>
    <w:rsid w:val="0089698F"/>
    <w:rsid w:val="00897927"/>
    <w:rsid w:val="008B3EC2"/>
    <w:rsid w:val="008B4063"/>
    <w:rsid w:val="008B5E5E"/>
    <w:rsid w:val="008B687A"/>
    <w:rsid w:val="008C4C0F"/>
    <w:rsid w:val="008D60E5"/>
    <w:rsid w:val="00902AA6"/>
    <w:rsid w:val="00905296"/>
    <w:rsid w:val="009054E3"/>
    <w:rsid w:val="00905862"/>
    <w:rsid w:val="00912A23"/>
    <w:rsid w:val="00921DE5"/>
    <w:rsid w:val="00927B7A"/>
    <w:rsid w:val="009332E6"/>
    <w:rsid w:val="009363D5"/>
    <w:rsid w:val="0094678F"/>
    <w:rsid w:val="00956FEE"/>
    <w:rsid w:val="009624BB"/>
    <w:rsid w:val="00962F66"/>
    <w:rsid w:val="00967876"/>
    <w:rsid w:val="00970F9D"/>
    <w:rsid w:val="00974F96"/>
    <w:rsid w:val="00986608"/>
    <w:rsid w:val="009915D7"/>
    <w:rsid w:val="00992502"/>
    <w:rsid w:val="009B0803"/>
    <w:rsid w:val="009B7AA0"/>
    <w:rsid w:val="009C1F06"/>
    <w:rsid w:val="009C5BEA"/>
    <w:rsid w:val="009D46C3"/>
    <w:rsid w:val="009E353C"/>
    <w:rsid w:val="009E64C8"/>
    <w:rsid w:val="009F06E6"/>
    <w:rsid w:val="00A03435"/>
    <w:rsid w:val="00A12F14"/>
    <w:rsid w:val="00A30719"/>
    <w:rsid w:val="00A334D4"/>
    <w:rsid w:val="00A431D5"/>
    <w:rsid w:val="00A5269F"/>
    <w:rsid w:val="00A5504E"/>
    <w:rsid w:val="00A55CCD"/>
    <w:rsid w:val="00A600A4"/>
    <w:rsid w:val="00A6134D"/>
    <w:rsid w:val="00A64CA0"/>
    <w:rsid w:val="00A727CF"/>
    <w:rsid w:val="00A74B54"/>
    <w:rsid w:val="00A900CD"/>
    <w:rsid w:val="00A94320"/>
    <w:rsid w:val="00A9558C"/>
    <w:rsid w:val="00AA2F2A"/>
    <w:rsid w:val="00AB4B1E"/>
    <w:rsid w:val="00AD4AE1"/>
    <w:rsid w:val="00AD5CCC"/>
    <w:rsid w:val="00AE6342"/>
    <w:rsid w:val="00AF2BB3"/>
    <w:rsid w:val="00AF445F"/>
    <w:rsid w:val="00B036DE"/>
    <w:rsid w:val="00B06BF4"/>
    <w:rsid w:val="00B07F41"/>
    <w:rsid w:val="00B16465"/>
    <w:rsid w:val="00B20A8D"/>
    <w:rsid w:val="00B22E22"/>
    <w:rsid w:val="00B2729A"/>
    <w:rsid w:val="00B27696"/>
    <w:rsid w:val="00B538A6"/>
    <w:rsid w:val="00B676A0"/>
    <w:rsid w:val="00B80533"/>
    <w:rsid w:val="00B82843"/>
    <w:rsid w:val="00BA169E"/>
    <w:rsid w:val="00BA646C"/>
    <w:rsid w:val="00BA6513"/>
    <w:rsid w:val="00BC467F"/>
    <w:rsid w:val="00BD1A32"/>
    <w:rsid w:val="00BD4E90"/>
    <w:rsid w:val="00BF37BD"/>
    <w:rsid w:val="00BF4884"/>
    <w:rsid w:val="00C008D8"/>
    <w:rsid w:val="00C0165A"/>
    <w:rsid w:val="00C17C51"/>
    <w:rsid w:val="00C34D75"/>
    <w:rsid w:val="00C35A03"/>
    <w:rsid w:val="00C3645D"/>
    <w:rsid w:val="00C53042"/>
    <w:rsid w:val="00C56329"/>
    <w:rsid w:val="00C65AB8"/>
    <w:rsid w:val="00C763A6"/>
    <w:rsid w:val="00C77711"/>
    <w:rsid w:val="00C824FA"/>
    <w:rsid w:val="00C828EC"/>
    <w:rsid w:val="00C82A39"/>
    <w:rsid w:val="00C90195"/>
    <w:rsid w:val="00C93845"/>
    <w:rsid w:val="00C96100"/>
    <w:rsid w:val="00CB08AC"/>
    <w:rsid w:val="00CB1F99"/>
    <w:rsid w:val="00CC2FAD"/>
    <w:rsid w:val="00CC7EE7"/>
    <w:rsid w:val="00CD2226"/>
    <w:rsid w:val="00CD42FF"/>
    <w:rsid w:val="00CD7981"/>
    <w:rsid w:val="00CE6166"/>
    <w:rsid w:val="00CE61CA"/>
    <w:rsid w:val="00CE67B6"/>
    <w:rsid w:val="00CF6E1A"/>
    <w:rsid w:val="00D00E82"/>
    <w:rsid w:val="00D20B34"/>
    <w:rsid w:val="00D273BE"/>
    <w:rsid w:val="00D34C89"/>
    <w:rsid w:val="00D36A37"/>
    <w:rsid w:val="00D3748A"/>
    <w:rsid w:val="00D37FC7"/>
    <w:rsid w:val="00D416C2"/>
    <w:rsid w:val="00D41CF0"/>
    <w:rsid w:val="00D53C9B"/>
    <w:rsid w:val="00D6123E"/>
    <w:rsid w:val="00D66B57"/>
    <w:rsid w:val="00D87362"/>
    <w:rsid w:val="00DA3AD6"/>
    <w:rsid w:val="00DA6B66"/>
    <w:rsid w:val="00DB02E4"/>
    <w:rsid w:val="00DC11A1"/>
    <w:rsid w:val="00DD1052"/>
    <w:rsid w:val="00DD599E"/>
    <w:rsid w:val="00DD5F4F"/>
    <w:rsid w:val="00DD7968"/>
    <w:rsid w:val="00DE299B"/>
    <w:rsid w:val="00DE3F60"/>
    <w:rsid w:val="00DE5271"/>
    <w:rsid w:val="00E05692"/>
    <w:rsid w:val="00E06FD6"/>
    <w:rsid w:val="00E07849"/>
    <w:rsid w:val="00E07A0A"/>
    <w:rsid w:val="00E161A5"/>
    <w:rsid w:val="00E206F2"/>
    <w:rsid w:val="00E26806"/>
    <w:rsid w:val="00E33496"/>
    <w:rsid w:val="00E52DF0"/>
    <w:rsid w:val="00E55EEB"/>
    <w:rsid w:val="00E57AA4"/>
    <w:rsid w:val="00E631D9"/>
    <w:rsid w:val="00E647CD"/>
    <w:rsid w:val="00E713EE"/>
    <w:rsid w:val="00E85D0C"/>
    <w:rsid w:val="00EA2543"/>
    <w:rsid w:val="00EB1023"/>
    <w:rsid w:val="00EB1510"/>
    <w:rsid w:val="00EB2949"/>
    <w:rsid w:val="00EB7D1B"/>
    <w:rsid w:val="00EC3F91"/>
    <w:rsid w:val="00ED30F2"/>
    <w:rsid w:val="00EE1707"/>
    <w:rsid w:val="00EE2F78"/>
    <w:rsid w:val="00EE3937"/>
    <w:rsid w:val="00EE5924"/>
    <w:rsid w:val="00EE79DB"/>
    <w:rsid w:val="00EF3DBC"/>
    <w:rsid w:val="00F01B69"/>
    <w:rsid w:val="00F02B0D"/>
    <w:rsid w:val="00F07EDE"/>
    <w:rsid w:val="00F10291"/>
    <w:rsid w:val="00F200F9"/>
    <w:rsid w:val="00F22090"/>
    <w:rsid w:val="00F24A17"/>
    <w:rsid w:val="00F50D1D"/>
    <w:rsid w:val="00F6664A"/>
    <w:rsid w:val="00F75973"/>
    <w:rsid w:val="00F770C0"/>
    <w:rsid w:val="00F7756A"/>
    <w:rsid w:val="00F82DFD"/>
    <w:rsid w:val="00F841C6"/>
    <w:rsid w:val="00F8579D"/>
    <w:rsid w:val="00F93089"/>
    <w:rsid w:val="00F93A86"/>
    <w:rsid w:val="00FA0561"/>
    <w:rsid w:val="00FA4387"/>
    <w:rsid w:val="00FB3155"/>
    <w:rsid w:val="00FD0CEA"/>
    <w:rsid w:val="00FD2B2F"/>
    <w:rsid w:val="00FD5538"/>
    <w:rsid w:val="00FE3909"/>
    <w:rsid w:val="00FE5B18"/>
    <w:rsid w:val="00FF0622"/>
    <w:rsid w:val="00FF54C9"/>
    <w:rsid w:val="03781226"/>
    <w:rsid w:val="040B0E2B"/>
    <w:rsid w:val="06B30FCF"/>
    <w:rsid w:val="07A44BE4"/>
    <w:rsid w:val="09077801"/>
    <w:rsid w:val="0A6C4C6E"/>
    <w:rsid w:val="0E3E237D"/>
    <w:rsid w:val="0F18193B"/>
    <w:rsid w:val="0F2F71AE"/>
    <w:rsid w:val="153D6F47"/>
    <w:rsid w:val="17AC02EB"/>
    <w:rsid w:val="188A67B4"/>
    <w:rsid w:val="26352F52"/>
    <w:rsid w:val="270F1F51"/>
    <w:rsid w:val="29491A44"/>
    <w:rsid w:val="29A92373"/>
    <w:rsid w:val="2A482426"/>
    <w:rsid w:val="2AE06229"/>
    <w:rsid w:val="2BD733BF"/>
    <w:rsid w:val="2F0506DB"/>
    <w:rsid w:val="30F71DDC"/>
    <w:rsid w:val="31A74577"/>
    <w:rsid w:val="32C459AE"/>
    <w:rsid w:val="357D0EE3"/>
    <w:rsid w:val="36EB2B0D"/>
    <w:rsid w:val="38BA425C"/>
    <w:rsid w:val="3C73634A"/>
    <w:rsid w:val="3DB27E37"/>
    <w:rsid w:val="3F42403B"/>
    <w:rsid w:val="43AB3987"/>
    <w:rsid w:val="494278D3"/>
    <w:rsid w:val="497A30FC"/>
    <w:rsid w:val="51B96EA5"/>
    <w:rsid w:val="52274EC4"/>
    <w:rsid w:val="526901E7"/>
    <w:rsid w:val="534B1FF4"/>
    <w:rsid w:val="53795916"/>
    <w:rsid w:val="566D2B2F"/>
    <w:rsid w:val="577575E6"/>
    <w:rsid w:val="581B5903"/>
    <w:rsid w:val="58C70DA5"/>
    <w:rsid w:val="5AEB4F48"/>
    <w:rsid w:val="5BE32D83"/>
    <w:rsid w:val="5BF26384"/>
    <w:rsid w:val="64572205"/>
    <w:rsid w:val="682843BC"/>
    <w:rsid w:val="6A674E22"/>
    <w:rsid w:val="6ACC10C7"/>
    <w:rsid w:val="6DEC099B"/>
    <w:rsid w:val="6E7A5B99"/>
    <w:rsid w:val="6F307EE5"/>
    <w:rsid w:val="71535E5D"/>
    <w:rsid w:val="724759C2"/>
    <w:rsid w:val="72FE44FA"/>
    <w:rsid w:val="771C46CE"/>
    <w:rsid w:val="78316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19</Pages>
  <Words>8889</Words>
  <Characters>10554</Characters>
  <Lines>103</Lines>
  <Paragraphs>29</Paragraphs>
  <TotalTime>7</TotalTime>
  <ScaleCrop>false</ScaleCrop>
  <LinksUpToDate>false</LinksUpToDate>
  <CharactersWithSpaces>11882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2022-01-17T00:49:00Z</dcterms:created>
  <dc:creator>符桑岚</dc:creator>
  <cp:lastModifiedBy>陈</cp:lastModifiedBy>
  <cp:lastPrinted>2022-03-12T15:57:00Z</cp:lastPrinted>
  <dcterms:modified xsi:type="dcterms:W3CDTF">2024-10-13T12:17:59Z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64AD9E740C5C4537A916687283B5B500</vt:lpwstr>
  </property>
</Properties>
</file>